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383A7F0B"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1B7539">
        <w:rPr>
          <w:rFonts w:asciiTheme="minorHAnsi" w:eastAsia="MS Mincho" w:hAnsiTheme="minorHAnsi" w:cstheme="minorHAnsi"/>
          <w:b/>
          <w:sz w:val="24"/>
          <w:szCs w:val="24"/>
        </w:rPr>
        <w:t>104</w:t>
      </w:r>
      <w:r w:rsidR="00691F2D">
        <w:rPr>
          <w:rFonts w:asciiTheme="minorHAnsi" w:eastAsia="MS Mincho" w:hAnsiTheme="minorHAnsi" w:cstheme="minorHAnsi"/>
          <w:b/>
          <w:sz w:val="24"/>
          <w:szCs w:val="24"/>
        </w:rPr>
        <w:t>bis</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00E338E3" w:rsidRPr="00E338E3">
        <w:rPr>
          <w:rFonts w:asciiTheme="minorHAnsi" w:eastAsia="MS Mincho" w:hAnsiTheme="minorHAnsi" w:cstheme="minorHAnsi"/>
          <w:b/>
          <w:sz w:val="24"/>
          <w:szCs w:val="24"/>
        </w:rPr>
        <w:t>R4-2215726</w:t>
      </w:r>
      <w:bookmarkStart w:id="1" w:name="_GoBack"/>
      <w:bookmarkEnd w:id="1"/>
      <w:r w:rsidR="00BD21E1" w:rsidRPr="004358EC">
        <w:rPr>
          <w:rFonts w:asciiTheme="minorHAnsi" w:eastAsia="MS Mincho" w:hAnsiTheme="minorHAnsi" w:cstheme="minorHAnsi"/>
          <w:b/>
          <w:sz w:val="24"/>
          <w:szCs w:val="24"/>
        </w:rPr>
        <w:t xml:space="preserve">                                                                                                                         </w:t>
      </w:r>
    </w:p>
    <w:bookmarkEnd w:id="0"/>
    <w:p w14:paraId="6F81E0BB" w14:textId="675B8871"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3402F9">
        <w:rPr>
          <w:rFonts w:asciiTheme="minorHAnsi" w:eastAsiaTheme="minorEastAsia" w:hAnsiTheme="minorHAnsi" w:cstheme="minorHAnsi"/>
          <w:b/>
          <w:sz w:val="24"/>
          <w:szCs w:val="24"/>
          <w:lang w:eastAsia="zh-CN"/>
        </w:rPr>
        <w:t>October</w:t>
      </w:r>
      <w:r w:rsidR="004C3E12">
        <w:rPr>
          <w:rFonts w:asciiTheme="minorHAnsi" w:eastAsiaTheme="minorEastAsia" w:hAnsiTheme="minorHAnsi" w:cstheme="minorHAnsi"/>
          <w:b/>
          <w:sz w:val="24"/>
          <w:szCs w:val="24"/>
          <w:lang w:eastAsia="zh-CN"/>
        </w:rPr>
        <w:t xml:space="preserve"> 10 – </w:t>
      </w:r>
      <w:r w:rsidR="003402F9">
        <w:rPr>
          <w:rFonts w:asciiTheme="minorHAnsi" w:eastAsiaTheme="minorEastAsia" w:hAnsiTheme="minorHAnsi" w:cstheme="minorHAnsi"/>
          <w:b/>
          <w:sz w:val="24"/>
          <w:szCs w:val="24"/>
          <w:lang w:eastAsia="zh-CN"/>
        </w:rPr>
        <w:t>October</w:t>
      </w:r>
      <w:r w:rsidR="004C3E12">
        <w:rPr>
          <w:rFonts w:asciiTheme="minorHAnsi" w:eastAsiaTheme="minorEastAsia" w:hAnsiTheme="minorHAnsi" w:cstheme="minorHAnsi"/>
          <w:b/>
          <w:sz w:val="24"/>
          <w:szCs w:val="24"/>
          <w:lang w:eastAsia="zh-CN"/>
        </w:rPr>
        <w:t xml:space="preserve"> 19</w:t>
      </w:r>
      <w:r w:rsidR="00FF18A6">
        <w:rPr>
          <w:rFonts w:asciiTheme="minorHAnsi" w:eastAsiaTheme="minorEastAsia" w:hAnsiTheme="minorHAnsi" w:cstheme="minorHAnsi"/>
          <w:b/>
          <w:sz w:val="24"/>
          <w:szCs w:val="24"/>
          <w:lang w:eastAsia="zh-CN"/>
        </w:rPr>
        <w:t>,</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w:t>
      </w:r>
      <w:r w:rsidR="00E0608C">
        <w:rPr>
          <w:rFonts w:asciiTheme="minorHAnsi" w:eastAsiaTheme="minorEastAsia" w:hAnsiTheme="minorHAnsi" w:cstheme="minorHAnsi"/>
          <w:b/>
          <w:sz w:val="24"/>
          <w:szCs w:val="24"/>
          <w:lang w:eastAsia="zh-CN"/>
        </w:rPr>
        <w:t>2</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6C2B8F21"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 xml:space="preserve">Discussion and simulation results </w:t>
      </w:r>
      <w:r w:rsidR="00640DEC">
        <w:rPr>
          <w:rFonts w:asciiTheme="minorHAnsi" w:hAnsiTheme="minorHAnsi" w:cstheme="minorHAnsi"/>
          <w:color w:val="000000"/>
          <w:sz w:val="22"/>
          <w:lang w:eastAsia="zh-CN"/>
        </w:rPr>
        <w:t xml:space="preserve">on demodulation requirement for Enhancement on HST-SFN </w:t>
      </w:r>
      <w:r w:rsidR="00C75BB9">
        <w:rPr>
          <w:rFonts w:asciiTheme="minorHAnsi" w:hAnsiTheme="minorHAnsi" w:cstheme="minorHAnsi"/>
          <w:color w:val="000000"/>
          <w:sz w:val="22"/>
          <w:lang w:eastAsia="zh-CN"/>
        </w:rPr>
        <w:t>scenario</w:t>
      </w:r>
    </w:p>
    <w:p w14:paraId="7A3B7539" w14:textId="73015DE9"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00691F2D">
        <w:rPr>
          <w:rFonts w:asciiTheme="minorHAnsi" w:eastAsiaTheme="minorEastAsia" w:hAnsiTheme="minorHAnsi" w:cstheme="minorHAnsi"/>
          <w:color w:val="000000"/>
          <w:sz w:val="22"/>
          <w:lang w:eastAsia="zh-CN"/>
        </w:rPr>
        <w:t>4</w:t>
      </w:r>
      <w:r w:rsidR="0047148F" w:rsidRPr="004358EC">
        <w:rPr>
          <w:rFonts w:asciiTheme="minorHAnsi" w:eastAsiaTheme="minorEastAsia" w:hAnsiTheme="minorHAnsi" w:cstheme="minorHAnsi"/>
          <w:color w:val="000000"/>
          <w:sz w:val="22"/>
          <w:lang w:eastAsia="zh-CN"/>
        </w:rPr>
        <w:t>.</w:t>
      </w:r>
      <w:r w:rsidR="00691F2D">
        <w:rPr>
          <w:rFonts w:asciiTheme="minorHAnsi" w:eastAsiaTheme="minorEastAsia" w:hAnsiTheme="minorHAnsi" w:cstheme="minorHAnsi"/>
          <w:color w:val="000000"/>
          <w:sz w:val="22"/>
          <w:lang w:eastAsia="zh-CN"/>
        </w:rPr>
        <w:t>5</w:t>
      </w:r>
      <w:r w:rsidR="008E6B37">
        <w:rPr>
          <w:rFonts w:asciiTheme="minorHAnsi" w:eastAsiaTheme="minorEastAsia" w:hAnsiTheme="minorHAnsi" w:cstheme="minorHAnsi"/>
          <w:color w:val="000000"/>
          <w:sz w:val="22"/>
          <w:lang w:eastAsia="zh-CN"/>
        </w:rPr>
        <w:t>.</w:t>
      </w:r>
      <w:r w:rsidR="00691F2D">
        <w:rPr>
          <w:rFonts w:asciiTheme="minorHAnsi" w:eastAsiaTheme="minorEastAsia" w:hAnsiTheme="minorHAnsi" w:cstheme="minorHAnsi"/>
          <w:color w:val="000000"/>
          <w:sz w:val="22"/>
          <w:lang w:eastAsia="zh-CN"/>
        </w:rPr>
        <w:t>3</w:t>
      </w:r>
      <w:r w:rsidR="008E6B37">
        <w:rPr>
          <w:rFonts w:asciiTheme="minorHAnsi" w:eastAsiaTheme="minorEastAsia" w:hAnsiTheme="minorHAnsi" w:cstheme="minorHAnsi"/>
          <w:color w:val="000000"/>
          <w:sz w:val="22"/>
          <w:lang w:eastAsia="zh-CN"/>
        </w:rPr>
        <w:t>.</w:t>
      </w:r>
      <w:r w:rsidR="00484E14">
        <w:rPr>
          <w:rFonts w:asciiTheme="minorHAnsi" w:eastAsiaTheme="minorEastAsia" w:hAnsiTheme="minorHAnsi" w:cstheme="minorHAnsi"/>
          <w:color w:val="000000"/>
          <w:sz w:val="22"/>
          <w:lang w:eastAsia="zh-CN"/>
        </w:rPr>
        <w:t>1</w:t>
      </w:r>
      <w:r w:rsidR="007E76D1">
        <w:rPr>
          <w:rFonts w:asciiTheme="minorHAnsi" w:eastAsiaTheme="minorEastAsia" w:hAnsiTheme="minorHAnsi" w:cstheme="minorHAnsi" w:hint="eastAsia"/>
          <w:color w:val="000000"/>
          <w:sz w:val="22"/>
          <w:lang w:eastAsia="zh-CN"/>
        </w:rPr>
        <w:t>.</w:t>
      </w:r>
      <w:r w:rsidR="007E76D1">
        <w:rPr>
          <w:rFonts w:asciiTheme="minorHAnsi" w:eastAsiaTheme="minorEastAsia" w:hAnsiTheme="minorHAnsi" w:cstheme="minorHAnsi"/>
          <w:color w:val="000000"/>
          <w:sz w:val="22"/>
          <w:lang w:eastAsia="zh-CN"/>
        </w:rPr>
        <w:t>1</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28B122B2" w:rsidR="00E37A3A" w:rsidRPr="00CC5356" w:rsidRDefault="00685BAC" w:rsidP="009E165B">
      <w:pPr>
        <w:rPr>
          <w:rFonts w:asciiTheme="minorHAnsi" w:hAnsiTheme="minorHAnsi" w:cstheme="minorHAnsi"/>
          <w:lang w:eastAsia="zh-CN"/>
        </w:rPr>
      </w:pPr>
      <w:r w:rsidRPr="00E924C1">
        <w:rPr>
          <w:rFonts w:asciiTheme="minorHAnsi" w:hAnsiTheme="minorHAnsi" w:cstheme="minorHAnsi"/>
          <w:lang w:eastAsia="zh-CN"/>
        </w:rPr>
        <w:t xml:space="preserve">In last RAN4 </w:t>
      </w:r>
      <w:r w:rsidR="00E20E14">
        <w:rPr>
          <w:rFonts w:asciiTheme="minorHAnsi" w:hAnsiTheme="minorHAnsi" w:cstheme="minorHAnsi"/>
          <w:lang w:eastAsia="zh-CN"/>
        </w:rPr>
        <w:t>10</w:t>
      </w:r>
      <w:r w:rsidR="00A62B57">
        <w:rPr>
          <w:rFonts w:asciiTheme="minorHAnsi" w:hAnsiTheme="minorHAnsi" w:cstheme="minorHAnsi"/>
          <w:lang w:eastAsia="zh-CN"/>
        </w:rPr>
        <w:t>4</w:t>
      </w:r>
      <w:r w:rsidR="00E20E14">
        <w:rPr>
          <w:rFonts w:asciiTheme="minorHAnsi" w:hAnsiTheme="minorHAnsi" w:cstheme="minorHAnsi"/>
          <w:lang w:eastAsia="zh-CN"/>
        </w:rPr>
        <w:t xml:space="preserve">-e </w:t>
      </w:r>
      <w:r w:rsidRPr="00E924C1">
        <w:rPr>
          <w:rFonts w:asciiTheme="minorHAnsi" w:hAnsiTheme="minorHAnsi" w:cstheme="minorHAnsi"/>
          <w:lang w:eastAsia="zh-CN"/>
        </w:rPr>
        <w:t xml:space="preserve">meeting, </w:t>
      </w:r>
      <w:r w:rsidR="003A632E">
        <w:rPr>
          <w:rFonts w:asciiTheme="minorHAnsi" w:hAnsiTheme="minorHAnsi" w:cstheme="minorHAnsi"/>
          <w:lang w:eastAsia="zh-CN"/>
        </w:rPr>
        <w:t>test setup for PDSCH requirement for HST-SFN scheme A with single carrier</w:t>
      </w:r>
      <w:r w:rsidR="00E37A3A">
        <w:rPr>
          <w:rFonts w:asciiTheme="minorHAnsi" w:hAnsiTheme="minorHAnsi" w:cstheme="minorHAnsi"/>
          <w:lang w:eastAsia="zh-CN"/>
        </w:rPr>
        <w:t xml:space="preserve"> has agreements </w:t>
      </w:r>
      <w:r w:rsidR="00E20E14">
        <w:rPr>
          <w:rFonts w:asciiTheme="minorHAnsi" w:hAnsiTheme="minorHAnsi" w:cstheme="minorHAnsi"/>
          <w:lang w:eastAsia="zh-CN"/>
        </w:rPr>
        <w:t>in WF</w:t>
      </w:r>
      <w:r w:rsidR="001D2619">
        <w:rPr>
          <w:rFonts w:asciiTheme="minorHAnsi" w:hAnsiTheme="minorHAnsi" w:cstheme="minorHAnsi"/>
          <w:lang w:eastAsia="zh-CN"/>
        </w:rPr>
        <w:t xml:space="preserve"> </w:t>
      </w:r>
      <w:r w:rsidR="00E20E14">
        <w:rPr>
          <w:rFonts w:asciiTheme="minorHAnsi" w:hAnsiTheme="minorHAnsi" w:cstheme="minorHAnsi"/>
          <w:lang w:eastAsia="zh-CN"/>
        </w:rPr>
        <w:t xml:space="preserve">[1] </w:t>
      </w:r>
      <w:r w:rsidR="00E37A3A">
        <w:rPr>
          <w:rFonts w:asciiTheme="minorHAnsi" w:hAnsiTheme="minorHAnsi" w:cstheme="minorHAnsi"/>
          <w:lang w:eastAsia="zh-CN"/>
        </w:rPr>
        <w:t>as below.</w:t>
      </w:r>
      <w:r w:rsidR="00E20E14">
        <w:rPr>
          <w:rFonts w:asciiTheme="minorHAnsi" w:hAnsiTheme="minorHAnsi" w:cstheme="minorHAnsi"/>
          <w:lang w:eastAsia="zh-CN"/>
        </w:rPr>
        <w:t xml:space="preserve"> </w:t>
      </w:r>
      <w:r w:rsidR="00CC5356">
        <w:rPr>
          <w:rFonts w:asciiTheme="minorHAnsi" w:hAnsiTheme="minorHAnsi" w:cstheme="minorHAnsi"/>
          <w:lang w:eastAsia="zh-CN"/>
        </w:rPr>
        <w:t>I</w:t>
      </w:r>
      <w:r w:rsidR="00CC5356" w:rsidRPr="00E924C1">
        <w:rPr>
          <w:rFonts w:asciiTheme="minorHAnsi" w:hAnsiTheme="minorHAnsi" w:cstheme="minorHAnsi"/>
          <w:lang w:eastAsia="zh-CN"/>
        </w:rPr>
        <w:t xml:space="preserve">n this contribution, </w:t>
      </w:r>
      <w:r w:rsidR="00CC5356">
        <w:rPr>
          <w:rFonts w:asciiTheme="minorHAnsi" w:hAnsiTheme="minorHAnsi" w:cstheme="minorHAnsi"/>
          <w:lang w:eastAsia="zh-CN"/>
        </w:rPr>
        <w:t>we share our simulation results and views for information.</w:t>
      </w:r>
    </w:p>
    <w:tbl>
      <w:tblPr>
        <w:tblStyle w:val="aff7"/>
        <w:tblW w:w="0" w:type="auto"/>
        <w:tblLook w:val="04A0" w:firstRow="1" w:lastRow="0" w:firstColumn="1" w:lastColumn="0" w:noHBand="0" w:noVBand="1"/>
      </w:tblPr>
      <w:tblGrid>
        <w:gridCol w:w="9631"/>
      </w:tblGrid>
      <w:tr w:rsidR="00E37A3A" w14:paraId="54921506" w14:textId="77777777" w:rsidTr="00E37A3A">
        <w:tc>
          <w:tcPr>
            <w:tcW w:w="9631" w:type="dxa"/>
          </w:tcPr>
          <w:p w14:paraId="01479827" w14:textId="77777777" w:rsidR="00325296" w:rsidRPr="00325296" w:rsidRDefault="00325296" w:rsidP="00A84B3F">
            <w:pPr>
              <w:keepNext/>
              <w:keepLines/>
              <w:numPr>
                <w:ilvl w:val="1"/>
                <w:numId w:val="0"/>
              </w:numPr>
              <w:tabs>
                <w:tab w:val="num" w:pos="576"/>
              </w:tabs>
              <w:spacing w:after="60"/>
              <w:ind w:left="578" w:hanging="578"/>
              <w:outlineLvl w:val="1"/>
              <w:rPr>
                <w:rFonts w:asciiTheme="minorHAnsi" w:hAnsiTheme="minorHAnsi" w:cstheme="minorHAnsi"/>
                <w:sz w:val="24"/>
                <w:szCs w:val="24"/>
                <w:lang w:eastAsia="zh-CN"/>
              </w:rPr>
            </w:pPr>
            <w:r w:rsidRPr="00325296">
              <w:rPr>
                <w:rFonts w:asciiTheme="minorHAnsi" w:hAnsiTheme="minorHAnsi" w:cstheme="minorHAnsi"/>
                <w:sz w:val="24"/>
                <w:szCs w:val="24"/>
              </w:rPr>
              <w:t>Sub-topic 2-2: Test Setup for PDSCH requirement for SFN scheme A with single carrier</w:t>
            </w:r>
          </w:p>
          <w:p w14:paraId="32A4C478" w14:textId="77777777" w:rsidR="00325296" w:rsidRPr="00325296" w:rsidRDefault="00325296" w:rsidP="00A84B3F">
            <w:pPr>
              <w:keepNext/>
              <w:keepLines/>
              <w:numPr>
                <w:ilvl w:val="2"/>
                <w:numId w:val="50"/>
              </w:numPr>
              <w:spacing w:after="60"/>
              <w:ind w:left="1145"/>
              <w:outlineLvl w:val="2"/>
              <w:rPr>
                <w:rFonts w:asciiTheme="minorHAnsi" w:hAnsiTheme="minorHAnsi" w:cstheme="minorHAnsi"/>
                <w:sz w:val="24"/>
                <w:szCs w:val="16"/>
              </w:rPr>
            </w:pPr>
            <w:r w:rsidRPr="00325296">
              <w:rPr>
                <w:rFonts w:asciiTheme="minorHAnsi" w:hAnsiTheme="minorHAnsi" w:cstheme="minorHAnsi"/>
                <w:sz w:val="24"/>
                <w:szCs w:val="24"/>
              </w:rPr>
              <w:t xml:space="preserve">Sub-topic 2-2-1: Maximum Doppler Shift </w:t>
            </w:r>
          </w:p>
          <w:p w14:paraId="76120130" w14:textId="77777777" w:rsidR="00325296" w:rsidRPr="00325296" w:rsidRDefault="00325296" w:rsidP="00A84B3F">
            <w:pPr>
              <w:spacing w:after="60"/>
              <w:rPr>
                <w:rFonts w:asciiTheme="minorHAnsi" w:hAnsiTheme="minorHAnsi" w:cstheme="minorHAnsi"/>
                <w:lang w:eastAsia="zh-CN"/>
              </w:rPr>
            </w:pPr>
            <w:r w:rsidRPr="00325296">
              <w:rPr>
                <w:rFonts w:asciiTheme="minorHAnsi" w:hAnsiTheme="minorHAnsi" w:cstheme="minorHAnsi"/>
                <w:b/>
                <w:lang w:eastAsia="zh-CN"/>
              </w:rPr>
              <w:t>Agreement</w:t>
            </w:r>
            <w:r w:rsidRPr="00325296">
              <w:rPr>
                <w:rFonts w:asciiTheme="minorHAnsi" w:hAnsiTheme="minorHAnsi" w:cstheme="minorHAnsi"/>
                <w:lang w:eastAsia="zh-CN"/>
              </w:rPr>
              <w:t xml:space="preserve">: </w:t>
            </w:r>
          </w:p>
          <w:p w14:paraId="2BC492BA" w14:textId="77777777" w:rsidR="00325296" w:rsidRPr="00325296" w:rsidRDefault="00325296" w:rsidP="00A84B3F">
            <w:pPr>
              <w:numPr>
                <w:ilvl w:val="0"/>
                <w:numId w:val="49"/>
              </w:numPr>
              <w:spacing w:after="60"/>
              <w:rPr>
                <w:rFonts w:asciiTheme="minorHAnsi" w:hAnsiTheme="minorHAnsi" w:cstheme="minorHAnsi"/>
                <w:lang w:eastAsia="zh-CN"/>
              </w:rPr>
            </w:pPr>
            <w:r w:rsidRPr="00325296">
              <w:rPr>
                <w:rFonts w:asciiTheme="minorHAnsi" w:hAnsiTheme="minorHAnsi" w:cstheme="minorHAnsi"/>
                <w:lang w:eastAsia="zh-CN"/>
              </w:rPr>
              <w:t>Define PDSCH requirement with HST SFN scheme A with 870Hz Doppler shift for 15KHz SCS</w:t>
            </w:r>
          </w:p>
          <w:p w14:paraId="2F3DA43E" w14:textId="77777777" w:rsidR="00325296" w:rsidRPr="00325296" w:rsidRDefault="00325296" w:rsidP="00325296">
            <w:pPr>
              <w:overflowPunct/>
              <w:autoSpaceDE/>
              <w:autoSpaceDN/>
              <w:adjustRightInd/>
              <w:spacing w:afterLines="50" w:after="120"/>
              <w:ind w:left="420"/>
              <w:textAlignment w:val="auto"/>
              <w:rPr>
                <w:rFonts w:asciiTheme="minorHAnsi" w:eastAsia="宋体" w:hAnsiTheme="minorHAnsi" w:cstheme="minorHAnsi"/>
                <w:lang w:eastAsia="zh-CN"/>
              </w:rPr>
            </w:pPr>
          </w:p>
          <w:p w14:paraId="6AD29A9D" w14:textId="77777777" w:rsidR="00325296" w:rsidRPr="00325296" w:rsidRDefault="00325296" w:rsidP="00A84B3F">
            <w:pPr>
              <w:keepNext/>
              <w:keepLines/>
              <w:numPr>
                <w:ilvl w:val="2"/>
                <w:numId w:val="50"/>
              </w:numPr>
              <w:spacing w:after="60"/>
              <w:ind w:left="1145"/>
              <w:outlineLvl w:val="2"/>
              <w:rPr>
                <w:rFonts w:asciiTheme="minorHAnsi" w:hAnsiTheme="minorHAnsi" w:cstheme="minorHAnsi"/>
                <w:sz w:val="24"/>
                <w:szCs w:val="16"/>
              </w:rPr>
            </w:pPr>
            <w:r w:rsidRPr="00325296">
              <w:rPr>
                <w:rFonts w:asciiTheme="minorHAnsi" w:hAnsiTheme="minorHAnsi" w:cstheme="minorHAnsi"/>
                <w:sz w:val="24"/>
                <w:szCs w:val="24"/>
              </w:rPr>
              <w:t xml:space="preserve">Sub-topic 2-2-2: MCS and Rank </w:t>
            </w:r>
          </w:p>
          <w:p w14:paraId="2C826CCD" w14:textId="77777777" w:rsidR="00325296" w:rsidRPr="00325296" w:rsidRDefault="00325296" w:rsidP="00A84B3F">
            <w:pPr>
              <w:spacing w:after="60"/>
              <w:rPr>
                <w:rFonts w:asciiTheme="minorHAnsi" w:hAnsiTheme="minorHAnsi" w:cstheme="minorHAnsi"/>
                <w:lang w:eastAsia="zh-CN"/>
              </w:rPr>
            </w:pPr>
            <w:r w:rsidRPr="00325296">
              <w:rPr>
                <w:rFonts w:asciiTheme="minorHAnsi" w:hAnsiTheme="minorHAnsi" w:cstheme="minorHAnsi"/>
                <w:b/>
                <w:lang w:eastAsia="zh-CN"/>
              </w:rPr>
              <w:t>Agreement</w:t>
            </w:r>
            <w:r w:rsidRPr="00325296" w:rsidDel="0034493F">
              <w:rPr>
                <w:rFonts w:asciiTheme="minorHAnsi" w:hAnsiTheme="minorHAnsi" w:cstheme="minorHAnsi"/>
                <w:b/>
                <w:lang w:eastAsia="zh-CN"/>
              </w:rPr>
              <w:t>:</w:t>
            </w:r>
            <w:r w:rsidRPr="00325296">
              <w:rPr>
                <w:rFonts w:asciiTheme="minorHAnsi" w:hAnsiTheme="minorHAnsi" w:cstheme="minorHAnsi"/>
                <w:lang w:eastAsia="zh-CN"/>
              </w:rPr>
              <w:t xml:space="preserve"> </w:t>
            </w:r>
          </w:p>
          <w:p w14:paraId="2294C061" w14:textId="77777777" w:rsidR="00325296" w:rsidRPr="00325296" w:rsidRDefault="00325296" w:rsidP="00D95F23">
            <w:pPr>
              <w:numPr>
                <w:ilvl w:val="0"/>
                <w:numId w:val="49"/>
              </w:numPr>
              <w:spacing w:after="60"/>
              <w:rPr>
                <w:rFonts w:asciiTheme="minorHAnsi" w:hAnsiTheme="minorHAnsi" w:cstheme="minorHAnsi"/>
                <w:lang w:eastAsia="zh-CN"/>
              </w:rPr>
            </w:pPr>
            <w:r w:rsidRPr="00325296">
              <w:rPr>
                <w:rFonts w:asciiTheme="minorHAnsi" w:hAnsiTheme="minorHAnsi" w:cstheme="minorHAnsi"/>
                <w:lang w:eastAsia="zh-CN"/>
              </w:rPr>
              <w:t xml:space="preserve">Further discuss and decide in next Ran4 meeting with following options </w:t>
            </w:r>
          </w:p>
          <w:p w14:paraId="3FA4FCCA" w14:textId="77777777" w:rsidR="00325296" w:rsidRPr="00325296" w:rsidRDefault="00325296" w:rsidP="000852F7">
            <w:pPr>
              <w:numPr>
                <w:ilvl w:val="1"/>
                <w:numId w:val="49"/>
              </w:numPr>
              <w:spacing w:after="60"/>
              <w:rPr>
                <w:rFonts w:asciiTheme="minorHAnsi" w:hAnsiTheme="minorHAnsi" w:cstheme="minorHAnsi"/>
                <w:lang w:eastAsia="zh-CN"/>
              </w:rPr>
            </w:pPr>
            <w:r w:rsidRPr="00325296">
              <w:rPr>
                <w:rFonts w:asciiTheme="minorHAnsi" w:hAnsiTheme="minorHAnsi" w:cstheme="minorHAnsi"/>
                <w:lang w:eastAsia="zh-CN"/>
              </w:rPr>
              <w:t>MCS 13 with Rank 2</w:t>
            </w:r>
          </w:p>
          <w:p w14:paraId="3782AA06" w14:textId="77777777" w:rsidR="00325296" w:rsidRPr="00325296" w:rsidRDefault="00325296" w:rsidP="000852F7">
            <w:pPr>
              <w:numPr>
                <w:ilvl w:val="1"/>
                <w:numId w:val="49"/>
              </w:numPr>
              <w:spacing w:after="60"/>
              <w:rPr>
                <w:rFonts w:asciiTheme="minorHAnsi" w:hAnsiTheme="minorHAnsi" w:cstheme="minorHAnsi"/>
                <w:lang w:eastAsia="zh-CN"/>
              </w:rPr>
            </w:pPr>
            <w:r w:rsidRPr="00325296">
              <w:rPr>
                <w:rFonts w:asciiTheme="minorHAnsi" w:hAnsiTheme="minorHAnsi" w:cstheme="minorHAnsi"/>
                <w:lang w:eastAsia="zh-CN"/>
              </w:rPr>
              <w:t>MCS 17 with Rank 2</w:t>
            </w:r>
          </w:p>
          <w:p w14:paraId="2AC17D73" w14:textId="77777777" w:rsidR="00325296" w:rsidRPr="00325296" w:rsidRDefault="00325296" w:rsidP="000852F7">
            <w:pPr>
              <w:numPr>
                <w:ilvl w:val="1"/>
                <w:numId w:val="49"/>
              </w:numPr>
              <w:spacing w:after="60"/>
              <w:rPr>
                <w:rFonts w:asciiTheme="minorHAnsi" w:hAnsiTheme="minorHAnsi" w:cstheme="minorHAnsi"/>
                <w:lang w:eastAsia="zh-CN"/>
              </w:rPr>
            </w:pPr>
            <w:r w:rsidRPr="00325296">
              <w:rPr>
                <w:rFonts w:asciiTheme="minorHAnsi" w:hAnsiTheme="minorHAnsi" w:cstheme="minorHAnsi"/>
                <w:lang w:eastAsia="zh-CN"/>
              </w:rPr>
              <w:t xml:space="preserve">It’s encouraged companies can provide results for both options under FDD and TDD modes. </w:t>
            </w:r>
          </w:p>
          <w:p w14:paraId="5BF67360" w14:textId="77777777" w:rsidR="00325296" w:rsidRPr="00325296" w:rsidRDefault="00325296" w:rsidP="000852F7">
            <w:pPr>
              <w:numPr>
                <w:ilvl w:val="1"/>
                <w:numId w:val="49"/>
              </w:numPr>
              <w:spacing w:after="60"/>
              <w:rPr>
                <w:rFonts w:asciiTheme="minorHAnsi" w:hAnsiTheme="minorHAnsi" w:cstheme="minorHAnsi"/>
                <w:lang w:eastAsia="zh-CN"/>
              </w:rPr>
            </w:pPr>
            <w:r w:rsidRPr="00325296">
              <w:rPr>
                <w:rFonts w:asciiTheme="minorHAnsi" w:hAnsiTheme="minorHAnsi" w:cstheme="minorHAnsi"/>
                <w:lang w:eastAsia="zh-CN"/>
              </w:rPr>
              <w:t>RAN4 will decide based on the alignment outcome among companies’ results and whether peak TP can be achieved or not.</w:t>
            </w:r>
          </w:p>
          <w:p w14:paraId="18B51879" w14:textId="77777777" w:rsidR="00325296" w:rsidRPr="00325296" w:rsidRDefault="00325296" w:rsidP="00325296">
            <w:pPr>
              <w:spacing w:afterLines="50" w:after="120"/>
              <w:rPr>
                <w:rFonts w:asciiTheme="minorHAnsi" w:hAnsiTheme="minorHAnsi" w:cstheme="minorHAnsi"/>
                <w:lang w:eastAsia="zh-CN"/>
              </w:rPr>
            </w:pPr>
          </w:p>
          <w:p w14:paraId="76789153" w14:textId="77777777" w:rsidR="00325296" w:rsidRPr="00325296" w:rsidRDefault="00325296" w:rsidP="0052684C">
            <w:pPr>
              <w:keepNext/>
              <w:keepLines/>
              <w:numPr>
                <w:ilvl w:val="2"/>
                <w:numId w:val="50"/>
              </w:numPr>
              <w:spacing w:after="60"/>
              <w:ind w:left="1145"/>
              <w:outlineLvl w:val="2"/>
              <w:rPr>
                <w:rFonts w:asciiTheme="minorHAnsi" w:hAnsiTheme="minorHAnsi" w:cstheme="minorHAnsi"/>
                <w:sz w:val="24"/>
                <w:szCs w:val="16"/>
              </w:rPr>
            </w:pPr>
            <w:r w:rsidRPr="00325296">
              <w:rPr>
                <w:rFonts w:asciiTheme="minorHAnsi" w:hAnsiTheme="minorHAnsi" w:cstheme="minorHAnsi"/>
                <w:sz w:val="24"/>
                <w:szCs w:val="24"/>
              </w:rPr>
              <w:t>Sub-topic 2-2-3: UE capability</w:t>
            </w:r>
          </w:p>
          <w:p w14:paraId="0A6C2646" w14:textId="77777777" w:rsidR="00325296" w:rsidRPr="00325296" w:rsidRDefault="00325296" w:rsidP="004835F0">
            <w:pPr>
              <w:spacing w:after="60"/>
              <w:rPr>
                <w:rFonts w:asciiTheme="minorHAnsi" w:hAnsiTheme="minorHAnsi" w:cstheme="minorHAnsi"/>
                <w:lang w:eastAsia="zh-CN"/>
              </w:rPr>
            </w:pPr>
            <w:r w:rsidRPr="00325296">
              <w:rPr>
                <w:rFonts w:asciiTheme="minorHAnsi" w:hAnsiTheme="minorHAnsi" w:cstheme="minorHAnsi"/>
                <w:b/>
                <w:lang w:eastAsia="zh-CN"/>
              </w:rPr>
              <w:t xml:space="preserve">Way forward: </w:t>
            </w:r>
            <w:r w:rsidRPr="00325296">
              <w:rPr>
                <w:rFonts w:asciiTheme="minorHAnsi" w:hAnsiTheme="minorHAnsi" w:cstheme="minorHAnsi"/>
                <w:lang w:eastAsia="zh-CN"/>
              </w:rPr>
              <w:t xml:space="preserve"> </w:t>
            </w:r>
          </w:p>
          <w:p w14:paraId="263EDC31" w14:textId="1A8D4EBC" w:rsidR="00E37A3A" w:rsidRPr="00325296" w:rsidRDefault="00325296" w:rsidP="001D2463">
            <w:pPr>
              <w:numPr>
                <w:ilvl w:val="0"/>
                <w:numId w:val="49"/>
              </w:numPr>
              <w:spacing w:after="60"/>
              <w:rPr>
                <w:rFonts w:asciiTheme="minorHAnsi" w:hAnsiTheme="minorHAnsi" w:cstheme="minorHAnsi"/>
                <w:lang w:eastAsia="zh-CN"/>
              </w:rPr>
            </w:pPr>
            <w:r w:rsidRPr="00325296">
              <w:rPr>
                <w:rFonts w:asciiTheme="minorHAnsi" w:hAnsiTheme="minorHAnsi" w:cstheme="minorHAnsi"/>
                <w:szCs w:val="24"/>
                <w:lang w:val="en-US" w:eastAsia="zh-CN"/>
              </w:rPr>
              <w:t xml:space="preserve">The PDSCH </w:t>
            </w:r>
            <w:r w:rsidRPr="00325296">
              <w:rPr>
                <w:rFonts w:asciiTheme="minorHAnsi" w:hAnsiTheme="minorHAnsi" w:cstheme="minorHAnsi"/>
                <w:lang w:eastAsia="zh-CN"/>
              </w:rPr>
              <w:t>demodulation</w:t>
            </w:r>
            <w:r w:rsidRPr="00325296">
              <w:rPr>
                <w:rFonts w:asciiTheme="minorHAnsi" w:hAnsiTheme="minorHAnsi" w:cstheme="minorHAnsi"/>
                <w:szCs w:val="24"/>
                <w:lang w:val="en-US" w:eastAsia="zh-CN"/>
              </w:rPr>
              <w:t xml:space="preserve"> requirements for HST-SFN Scheme A should be applicable for UE capable of “23-6-1 SFN scheme A (scheme 1) for PDSCH and PDCCH”</w:t>
            </w:r>
          </w:p>
        </w:tc>
      </w:tr>
    </w:tbl>
    <w:p w14:paraId="358CFDA9" w14:textId="1721D33C" w:rsidR="00E37A3A" w:rsidRDefault="00E37A3A" w:rsidP="009E165B">
      <w:pPr>
        <w:rPr>
          <w:rFonts w:asciiTheme="minorHAnsi" w:hAnsiTheme="minorHAnsi" w:cstheme="minorHAnsi"/>
          <w:lang w:eastAsia="zh-CN"/>
        </w:rPr>
      </w:pPr>
    </w:p>
    <w:p w14:paraId="07B169A9" w14:textId="1F128298" w:rsidR="001E4F1F" w:rsidRPr="00000F77" w:rsidRDefault="001E4F1F" w:rsidP="009E165B">
      <w:pPr>
        <w:rPr>
          <w:rFonts w:asciiTheme="minorHAnsi" w:hAnsiTheme="minorHAnsi" w:cstheme="minorHAnsi"/>
          <w:lang w:eastAsia="zh-CN"/>
        </w:rPr>
      </w:pPr>
      <w:r>
        <w:rPr>
          <w:rFonts w:asciiTheme="minorHAnsi" w:hAnsiTheme="minorHAnsi" w:cstheme="minorHAnsi" w:hint="eastAsia"/>
          <w:lang w:eastAsia="zh-CN"/>
        </w:rPr>
        <w:t>B</w:t>
      </w:r>
      <w:r>
        <w:rPr>
          <w:rFonts w:asciiTheme="minorHAnsi" w:hAnsiTheme="minorHAnsi" w:cstheme="minorHAnsi"/>
          <w:lang w:eastAsia="zh-CN"/>
        </w:rPr>
        <w:t xml:space="preserve">esides, </w:t>
      </w:r>
      <w:r w:rsidR="007E76F6">
        <w:rPr>
          <w:rFonts w:asciiTheme="minorHAnsi" w:hAnsiTheme="minorHAnsi" w:cstheme="minorHAnsi"/>
          <w:lang w:eastAsia="zh-CN"/>
        </w:rPr>
        <w:t xml:space="preserve">there is conclusion on </w:t>
      </w:r>
      <w:r w:rsidR="008871FF">
        <w:rPr>
          <w:rFonts w:asciiTheme="minorHAnsi" w:hAnsiTheme="minorHAnsi" w:cstheme="minorHAnsi"/>
          <w:lang w:eastAsia="zh-CN"/>
        </w:rPr>
        <w:t>TRP pre-compensation modelling</w:t>
      </w:r>
      <w:r w:rsidR="007E76F6">
        <w:rPr>
          <w:rFonts w:asciiTheme="minorHAnsi" w:hAnsiTheme="minorHAnsi" w:cstheme="minorHAnsi"/>
          <w:lang w:eastAsia="zh-CN"/>
        </w:rPr>
        <w:t xml:space="preserve"> for HST-SFN scheme B.</w:t>
      </w:r>
      <w:r w:rsidR="000007F4">
        <w:rPr>
          <w:rFonts w:asciiTheme="minorHAnsi" w:hAnsiTheme="minorHAnsi" w:cstheme="minorHAnsi"/>
          <w:lang w:eastAsia="zh-CN"/>
        </w:rPr>
        <w:t xml:space="preserve"> </w:t>
      </w:r>
      <w:r w:rsidR="00000F77">
        <w:rPr>
          <w:rFonts w:asciiTheme="minorHAnsi" w:hAnsiTheme="minorHAnsi" w:cstheme="minorHAnsi"/>
          <w:lang w:eastAsia="zh-CN"/>
        </w:rPr>
        <w:t xml:space="preserve"> In this contribution we also provide our </w:t>
      </w:r>
      <w:r w:rsidR="00420A79">
        <w:rPr>
          <w:rFonts w:asciiTheme="minorHAnsi" w:hAnsiTheme="minorHAnsi" w:cstheme="minorHAnsi"/>
          <w:lang w:eastAsia="zh-CN"/>
        </w:rPr>
        <w:t>simulation results based on the agreed TRP pre-compensation modelling in [1].</w:t>
      </w:r>
    </w:p>
    <w:tbl>
      <w:tblPr>
        <w:tblStyle w:val="aff7"/>
        <w:tblW w:w="0" w:type="auto"/>
        <w:tblLook w:val="04A0" w:firstRow="1" w:lastRow="0" w:firstColumn="1" w:lastColumn="0" w:noHBand="0" w:noVBand="1"/>
      </w:tblPr>
      <w:tblGrid>
        <w:gridCol w:w="9631"/>
      </w:tblGrid>
      <w:tr w:rsidR="001E4F1F" w14:paraId="46B42C12" w14:textId="77777777" w:rsidTr="001E4F1F">
        <w:tc>
          <w:tcPr>
            <w:tcW w:w="9631" w:type="dxa"/>
          </w:tcPr>
          <w:p w14:paraId="64B81D45" w14:textId="77777777" w:rsidR="008871FF" w:rsidRPr="00AB700E" w:rsidRDefault="008871FF" w:rsidP="00AB700E">
            <w:pPr>
              <w:pStyle w:val="2"/>
              <w:numPr>
                <w:ilvl w:val="1"/>
                <w:numId w:val="48"/>
              </w:numPr>
              <w:spacing w:before="0" w:after="60"/>
              <w:ind w:left="578" w:hanging="578"/>
              <w:outlineLvl w:val="1"/>
              <w:rPr>
                <w:rFonts w:asciiTheme="minorHAnsi" w:hAnsiTheme="minorHAnsi" w:cstheme="minorHAnsi"/>
                <w:sz w:val="24"/>
                <w:szCs w:val="24"/>
              </w:rPr>
            </w:pPr>
            <w:r w:rsidRPr="00AB700E">
              <w:rPr>
                <w:rFonts w:asciiTheme="minorHAnsi" w:hAnsiTheme="minorHAnsi" w:cstheme="minorHAnsi"/>
                <w:sz w:val="24"/>
                <w:szCs w:val="24"/>
              </w:rPr>
              <w:lastRenderedPageBreak/>
              <w:t>Sub-topic 2-1: Test Scope</w:t>
            </w:r>
          </w:p>
          <w:p w14:paraId="0647C2D3" w14:textId="77777777" w:rsidR="008871FF" w:rsidRPr="00AB700E" w:rsidRDefault="008871FF" w:rsidP="00AB700E">
            <w:pPr>
              <w:pStyle w:val="3"/>
              <w:numPr>
                <w:ilvl w:val="2"/>
                <w:numId w:val="50"/>
              </w:numPr>
              <w:overflowPunct/>
              <w:autoSpaceDE/>
              <w:autoSpaceDN/>
              <w:adjustRightInd/>
              <w:spacing w:before="0" w:after="60"/>
              <w:ind w:left="1145"/>
              <w:textAlignment w:val="auto"/>
              <w:outlineLvl w:val="2"/>
              <w:rPr>
                <w:rFonts w:asciiTheme="minorHAnsi" w:hAnsiTheme="minorHAnsi" w:cstheme="minorHAnsi"/>
                <w:sz w:val="24"/>
                <w:szCs w:val="24"/>
              </w:rPr>
            </w:pPr>
            <w:r w:rsidRPr="00AB700E">
              <w:rPr>
                <w:rFonts w:asciiTheme="minorHAnsi" w:hAnsiTheme="minorHAnsi" w:cstheme="minorHAnsi"/>
                <w:sz w:val="24"/>
                <w:szCs w:val="24"/>
              </w:rPr>
              <w:t>Issue 2-1-1: Whether to define PDSCH requirement with HST-SFN scheme B</w:t>
            </w:r>
          </w:p>
          <w:p w14:paraId="0A09DB91" w14:textId="77777777" w:rsidR="008871FF" w:rsidRPr="00AB700E" w:rsidRDefault="008871FF" w:rsidP="00AB700E">
            <w:pPr>
              <w:spacing w:after="60"/>
              <w:rPr>
                <w:rFonts w:asciiTheme="minorHAnsi" w:hAnsiTheme="minorHAnsi" w:cstheme="minorHAnsi"/>
                <w:lang w:eastAsia="zh-CN"/>
              </w:rPr>
            </w:pPr>
            <w:r w:rsidRPr="00AB700E">
              <w:rPr>
                <w:rFonts w:asciiTheme="minorHAnsi" w:hAnsiTheme="minorHAnsi" w:cstheme="minorHAnsi"/>
                <w:b/>
                <w:lang w:eastAsia="zh-CN"/>
              </w:rPr>
              <w:t>Agreement:</w:t>
            </w:r>
          </w:p>
          <w:p w14:paraId="37390505" w14:textId="77777777" w:rsidR="008871FF" w:rsidRPr="00AB700E" w:rsidRDefault="008871FF" w:rsidP="00F84A23">
            <w:pPr>
              <w:numPr>
                <w:ilvl w:val="0"/>
                <w:numId w:val="49"/>
              </w:numPr>
              <w:spacing w:after="60"/>
              <w:rPr>
                <w:rFonts w:asciiTheme="minorHAnsi" w:hAnsiTheme="minorHAnsi" w:cstheme="minorHAnsi"/>
                <w:lang w:eastAsia="zh-CN"/>
              </w:rPr>
            </w:pPr>
            <w:r w:rsidRPr="00AB700E">
              <w:rPr>
                <w:rFonts w:asciiTheme="minorHAnsi" w:hAnsiTheme="minorHAnsi" w:cstheme="minorHAnsi"/>
                <w:lang w:eastAsia="zh-CN"/>
              </w:rPr>
              <w:t>Introduce PDSCH requirement with HST-SFN scheme B with test applicability rule</w:t>
            </w:r>
          </w:p>
          <w:p w14:paraId="21826543" w14:textId="77777777" w:rsidR="008871FF" w:rsidRPr="00AB700E" w:rsidRDefault="008871FF" w:rsidP="00DF71C6">
            <w:pPr>
              <w:numPr>
                <w:ilvl w:val="1"/>
                <w:numId w:val="49"/>
              </w:numPr>
              <w:spacing w:after="60"/>
              <w:rPr>
                <w:rFonts w:asciiTheme="minorHAnsi" w:hAnsiTheme="minorHAnsi" w:cstheme="minorHAnsi"/>
                <w:lang w:eastAsia="zh-CN"/>
              </w:rPr>
            </w:pPr>
            <w:r w:rsidRPr="00AB700E">
              <w:rPr>
                <w:rFonts w:asciiTheme="minorHAnsi" w:hAnsiTheme="minorHAnsi" w:cstheme="minorHAnsi"/>
                <w:lang w:eastAsia="zh-CN"/>
              </w:rPr>
              <w:t>[If UE support HST-SFN scheme A and pass the test of HST SFN scheme A, it can skip the test of HST SFN scheme B]</w:t>
            </w:r>
          </w:p>
          <w:p w14:paraId="22738A04" w14:textId="77777777" w:rsidR="008871FF" w:rsidRPr="00AB700E" w:rsidRDefault="008871FF" w:rsidP="008871FF">
            <w:pPr>
              <w:rPr>
                <w:rFonts w:asciiTheme="minorHAnsi" w:hAnsiTheme="minorHAnsi" w:cstheme="minorHAnsi"/>
                <w:szCs w:val="24"/>
                <w:lang w:eastAsia="zh-CN"/>
              </w:rPr>
            </w:pPr>
          </w:p>
          <w:p w14:paraId="45828AA7" w14:textId="77777777" w:rsidR="008871FF" w:rsidRPr="00AB700E" w:rsidRDefault="008871FF" w:rsidP="00952AFC">
            <w:pPr>
              <w:pStyle w:val="3"/>
              <w:numPr>
                <w:ilvl w:val="2"/>
                <w:numId w:val="50"/>
              </w:numPr>
              <w:overflowPunct/>
              <w:autoSpaceDE/>
              <w:autoSpaceDN/>
              <w:adjustRightInd/>
              <w:spacing w:before="0" w:after="60"/>
              <w:ind w:left="1145"/>
              <w:textAlignment w:val="auto"/>
              <w:outlineLvl w:val="2"/>
              <w:rPr>
                <w:rFonts w:asciiTheme="minorHAnsi" w:hAnsiTheme="minorHAnsi" w:cstheme="minorHAnsi"/>
                <w:sz w:val="24"/>
                <w:szCs w:val="24"/>
              </w:rPr>
            </w:pPr>
            <w:r w:rsidRPr="00AB700E">
              <w:rPr>
                <w:rFonts w:asciiTheme="minorHAnsi" w:hAnsiTheme="minorHAnsi" w:cstheme="minorHAnsi"/>
                <w:sz w:val="24"/>
                <w:szCs w:val="24"/>
              </w:rPr>
              <w:t>Issue 2-1-2: Modelling of TRP pre-</w:t>
            </w:r>
            <w:r w:rsidRPr="00AB700E">
              <w:rPr>
                <w:rFonts w:asciiTheme="minorHAnsi" w:hAnsiTheme="minorHAnsi" w:cstheme="minorHAnsi"/>
              </w:rPr>
              <w:t xml:space="preserve"> </w:t>
            </w:r>
            <w:r w:rsidRPr="00AB700E">
              <w:rPr>
                <w:rFonts w:asciiTheme="minorHAnsi" w:hAnsiTheme="minorHAnsi" w:cstheme="minorHAnsi"/>
                <w:sz w:val="24"/>
                <w:szCs w:val="24"/>
              </w:rPr>
              <w:t xml:space="preserve">compensation  </w:t>
            </w:r>
          </w:p>
          <w:p w14:paraId="3C0E0248" w14:textId="77777777" w:rsidR="008871FF" w:rsidRPr="00AB700E" w:rsidRDefault="008871FF" w:rsidP="00C54ECC">
            <w:pPr>
              <w:spacing w:after="60"/>
              <w:rPr>
                <w:rFonts w:asciiTheme="minorHAnsi" w:hAnsiTheme="minorHAnsi" w:cstheme="minorHAnsi"/>
                <w:lang w:eastAsia="zh-CN"/>
              </w:rPr>
            </w:pPr>
            <w:r w:rsidRPr="00AB700E">
              <w:rPr>
                <w:rFonts w:asciiTheme="minorHAnsi" w:hAnsiTheme="minorHAnsi" w:cstheme="minorHAnsi"/>
                <w:b/>
                <w:lang w:eastAsia="zh-CN"/>
              </w:rPr>
              <w:t>Agreement</w:t>
            </w:r>
            <w:r w:rsidRPr="00AB700E">
              <w:rPr>
                <w:rFonts w:asciiTheme="minorHAnsi" w:hAnsiTheme="minorHAnsi" w:cstheme="minorHAnsi"/>
                <w:lang w:eastAsia="zh-CN"/>
              </w:rPr>
              <w:t xml:space="preserve">: </w:t>
            </w:r>
          </w:p>
          <w:p w14:paraId="540B0B0F" w14:textId="405D24CD" w:rsidR="001E4F1F" w:rsidRPr="008871FF" w:rsidRDefault="008871FF" w:rsidP="002F563E">
            <w:pPr>
              <w:numPr>
                <w:ilvl w:val="0"/>
                <w:numId w:val="49"/>
              </w:numPr>
              <w:spacing w:after="60"/>
              <w:rPr>
                <w:rFonts w:asciiTheme="minorHAnsi" w:hAnsiTheme="minorHAnsi" w:cstheme="minorHAnsi"/>
                <w:lang w:eastAsia="zh-CN"/>
              </w:rPr>
            </w:pPr>
            <w:r w:rsidRPr="00AB700E">
              <w:rPr>
                <w:rFonts w:asciiTheme="minorHAnsi" w:hAnsiTheme="minorHAnsi" w:cstheme="minorHAnsi"/>
                <w:szCs w:val="24"/>
                <w:lang w:eastAsia="zh-CN"/>
              </w:rPr>
              <w:t xml:space="preserve">Assume </w:t>
            </w:r>
            <w:r w:rsidRPr="00BA3F74">
              <w:rPr>
                <w:rFonts w:asciiTheme="minorHAnsi" w:hAnsiTheme="minorHAnsi" w:cstheme="minorHAnsi"/>
                <w:lang w:eastAsia="zh-CN"/>
              </w:rPr>
              <w:t>perfect</w:t>
            </w:r>
            <w:r w:rsidRPr="00AB700E">
              <w:rPr>
                <w:rFonts w:asciiTheme="minorHAnsi" w:hAnsiTheme="minorHAnsi" w:cstheme="minorHAnsi"/>
                <w:szCs w:val="24"/>
                <w:lang w:eastAsia="zh-CN"/>
              </w:rPr>
              <w:t xml:space="preserve"> modeling of TRP pre-compensation </w:t>
            </w:r>
          </w:p>
        </w:tc>
      </w:tr>
    </w:tbl>
    <w:p w14:paraId="30A2D4EA" w14:textId="3328F2BD"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results </w:t>
      </w:r>
      <w:r w:rsidR="00BF40F0">
        <w:rPr>
          <w:rFonts w:asciiTheme="minorHAnsi" w:hAnsiTheme="minorHAnsi" w:cstheme="minorHAnsi"/>
          <w:lang w:val="en-US" w:eastAsia="zh-CN"/>
        </w:rPr>
        <w:t>of SFN scheme A</w:t>
      </w:r>
    </w:p>
    <w:p w14:paraId="3AF16340" w14:textId="613DAFD9" w:rsidR="00360AA6" w:rsidRDefault="00360AA6" w:rsidP="004358EC">
      <w:pPr>
        <w:rPr>
          <w:rFonts w:asciiTheme="minorHAnsi" w:hAnsiTheme="minorHAnsi" w:cstheme="minorHAnsi"/>
          <w:lang w:val="en-US" w:eastAsia="zh-CN"/>
        </w:rPr>
      </w:pPr>
      <w:r>
        <w:rPr>
          <w:rFonts w:asciiTheme="minorHAnsi" w:hAnsiTheme="minorHAnsi" w:cstheme="minorHAnsi"/>
          <w:lang w:val="en-US" w:eastAsia="zh-CN"/>
        </w:rPr>
        <w:t>W</w:t>
      </w:r>
      <w:r w:rsidR="00C100DE" w:rsidRPr="004358EC">
        <w:rPr>
          <w:rFonts w:asciiTheme="minorHAnsi" w:hAnsiTheme="minorHAnsi" w:cstheme="minorHAnsi"/>
          <w:lang w:val="en-US" w:eastAsia="zh-CN"/>
        </w:rPr>
        <w:t>e evaluate</w:t>
      </w:r>
      <w:r>
        <w:rPr>
          <w:rFonts w:asciiTheme="minorHAnsi" w:hAnsiTheme="minorHAnsi" w:cstheme="minorHAnsi"/>
          <w:lang w:val="en-US" w:eastAsia="zh-CN"/>
        </w:rPr>
        <w:t xml:space="preserve"> SFN scheme A</w:t>
      </w:r>
      <w:r w:rsidR="00C100DE" w:rsidRPr="004358EC">
        <w:rPr>
          <w:rFonts w:asciiTheme="minorHAnsi" w:hAnsiTheme="minorHAnsi" w:cstheme="minorHAnsi"/>
          <w:lang w:val="en-US" w:eastAsia="zh-CN"/>
        </w:rPr>
        <w:t xml:space="preserve"> performance </w:t>
      </w:r>
      <w:r>
        <w:rPr>
          <w:rFonts w:asciiTheme="minorHAnsi" w:hAnsiTheme="minorHAnsi" w:cstheme="minorHAnsi"/>
          <w:lang w:val="en-US" w:eastAsia="zh-CN"/>
        </w:rPr>
        <w:t>based on below simulation assumptions.</w:t>
      </w:r>
      <w:r w:rsidRPr="00360AA6">
        <w:rPr>
          <w:rFonts w:asciiTheme="minorHAnsi" w:hAnsiTheme="minorHAnsi" w:cstheme="minorHAnsi"/>
          <w:lang w:val="en-US" w:eastAsia="zh-CN"/>
        </w:rPr>
        <w:t xml:space="preserve"> </w:t>
      </w:r>
    </w:p>
    <w:p w14:paraId="3F434B15" w14:textId="1CD45CBB" w:rsidR="00360AA6" w:rsidRDefault="00360AA6" w:rsidP="004358EC">
      <w:pPr>
        <w:rPr>
          <w:rFonts w:asciiTheme="minorHAnsi" w:hAnsiTheme="minorHAnsi" w:cstheme="minorHAnsi"/>
          <w:lang w:val="en-US" w:eastAsia="zh-CN"/>
        </w:rPr>
      </w:pPr>
      <w:r w:rsidRPr="00360AA6">
        <w:rPr>
          <w:rFonts w:asciiTheme="minorHAnsi" w:hAnsiTheme="minorHAnsi" w:cstheme="minorHAnsi"/>
          <w:noProof/>
          <w:lang w:val="en-US" w:eastAsia="zh-CN"/>
        </w:rPr>
        <w:drawing>
          <wp:inline distT="0" distB="0" distL="0" distR="0" wp14:anchorId="2353F727" wp14:editId="76B2C0CD">
            <wp:extent cx="6122035" cy="33483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348355"/>
                    </a:xfrm>
                    <a:prstGeom prst="rect">
                      <a:avLst/>
                    </a:prstGeom>
                  </pic:spPr>
                </pic:pic>
              </a:graphicData>
            </a:graphic>
          </wp:inline>
        </w:drawing>
      </w:r>
    </w:p>
    <w:p w14:paraId="19F63200" w14:textId="5BA52773" w:rsidR="00FE1597" w:rsidRDefault="00FE1597" w:rsidP="004358EC">
      <w:pPr>
        <w:rPr>
          <w:rFonts w:asciiTheme="minorHAnsi" w:hAnsiTheme="minorHAnsi" w:cstheme="minorHAnsi"/>
          <w:lang w:val="en-US" w:eastAsia="zh-CN"/>
        </w:rPr>
      </w:pPr>
      <w:r>
        <w:rPr>
          <w:rFonts w:asciiTheme="minorHAnsi" w:hAnsiTheme="minorHAnsi" w:cstheme="minorHAnsi"/>
          <w:lang w:val="en-US" w:eastAsia="zh-CN"/>
        </w:rPr>
        <w:t>Channel model we used is similar as 3GPP38.101-4 B.3.2 HST-SFN</w:t>
      </w:r>
      <w:r w:rsidR="00BB3BBA">
        <w:rPr>
          <w:rFonts w:asciiTheme="minorHAnsi" w:hAnsiTheme="minorHAnsi" w:cstheme="minorHAnsi"/>
          <w:lang w:val="en-US" w:eastAsia="zh-CN"/>
        </w:rPr>
        <w:t xml:space="preserve"> [2]</w:t>
      </w:r>
      <w:r>
        <w:rPr>
          <w:rFonts w:asciiTheme="minorHAnsi" w:hAnsiTheme="minorHAnsi" w:cstheme="minorHAnsi"/>
          <w:lang w:val="en-US" w:eastAsia="zh-CN"/>
        </w:rPr>
        <w:t xml:space="preserve">, removing 2 taps. </w:t>
      </w:r>
    </w:p>
    <w:p w14:paraId="2A3AAE30" w14:textId="58303B18" w:rsidR="00C100DE" w:rsidRPr="00734927"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r w:rsidR="009E0574">
        <w:rPr>
          <w:rFonts w:asciiTheme="minorHAnsi" w:hAnsiTheme="minorHAnsi" w:cstheme="minorHAnsi"/>
          <w:b/>
          <w:lang w:val="en-US" w:eastAsia="zh-CN"/>
        </w:rPr>
        <w:t xml:space="preserve"> and TDD</w:t>
      </w:r>
    </w:p>
    <w:p w14:paraId="195F0402" w14:textId="76A0ADB3" w:rsidR="00E55222" w:rsidRPr="00F17467" w:rsidRDefault="009E0574" w:rsidP="00F17467">
      <w:pPr>
        <w:rPr>
          <w:rFonts w:asciiTheme="minorHAnsi" w:eastAsiaTheme="minorEastAsia" w:hAnsiTheme="minorHAnsi" w:cstheme="minorHAnsi"/>
          <w:lang w:val="en-US" w:eastAsia="zh-CN"/>
        </w:rPr>
      </w:pPr>
      <w:r w:rsidRPr="009E0574">
        <w:rPr>
          <w:rFonts w:asciiTheme="minorHAnsi" w:eastAsiaTheme="minorEastAsia" w:hAnsiTheme="minorHAnsi" w:cstheme="minorHAnsi"/>
          <w:noProof/>
          <w:lang w:val="en-US" w:eastAsia="zh-CN"/>
        </w:rPr>
        <w:drawing>
          <wp:inline distT="0" distB="0" distL="0" distR="0" wp14:anchorId="6F10DD18" wp14:editId="25D15429">
            <wp:extent cx="3049200" cy="1695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9200" cy="1695600"/>
                    </a:xfrm>
                    <a:prstGeom prst="rect">
                      <a:avLst/>
                    </a:prstGeom>
                    <a:noFill/>
                    <a:ln>
                      <a:noFill/>
                    </a:ln>
                  </pic:spPr>
                </pic:pic>
              </a:graphicData>
            </a:graphic>
          </wp:inline>
        </w:drawing>
      </w:r>
      <w:r w:rsidRPr="009E0574">
        <w:rPr>
          <w:rFonts w:asciiTheme="minorHAnsi" w:eastAsiaTheme="minorEastAsia" w:hAnsiTheme="minorHAnsi" w:cstheme="minorHAnsi"/>
          <w:lang w:val="en-US" w:eastAsia="zh-CN"/>
        </w:rPr>
        <w:t xml:space="preserve"> </w:t>
      </w:r>
      <w:r w:rsidRPr="009E0574">
        <w:rPr>
          <w:rFonts w:asciiTheme="minorHAnsi" w:eastAsiaTheme="minorEastAsia" w:hAnsiTheme="minorHAnsi" w:cstheme="minorHAnsi"/>
          <w:noProof/>
          <w:lang w:val="en-US" w:eastAsia="zh-CN"/>
        </w:rPr>
        <w:drawing>
          <wp:inline distT="0" distB="0" distL="0" distR="0" wp14:anchorId="53F505E9" wp14:editId="6A967279">
            <wp:extent cx="3038400" cy="16884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8400" cy="1688400"/>
                    </a:xfrm>
                    <a:prstGeom prst="rect">
                      <a:avLst/>
                    </a:prstGeom>
                    <a:noFill/>
                    <a:ln>
                      <a:noFill/>
                    </a:ln>
                  </pic:spPr>
                </pic:pic>
              </a:graphicData>
            </a:graphic>
          </wp:inline>
        </w:drawing>
      </w:r>
    </w:p>
    <w:p w14:paraId="10062FEC" w14:textId="3D1FDF8B"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sidR="009E0574">
        <w:rPr>
          <w:rFonts w:asciiTheme="minorHAnsi" w:eastAsiaTheme="minorEastAsia" w:hAnsiTheme="minorHAnsi" w:cstheme="minorHAnsi"/>
          <w:b/>
          <w:lang w:val="en-US" w:eastAsia="zh-CN"/>
        </w:rPr>
        <w:t>1</w:t>
      </w:r>
      <w:r w:rsidRPr="00E924C1">
        <w:rPr>
          <w:rFonts w:asciiTheme="minorHAnsi" w:eastAsiaTheme="minorEastAsia" w:hAnsiTheme="minorHAnsi" w:cstheme="minorHAnsi"/>
          <w:b/>
          <w:lang w:val="en-US" w:eastAsia="zh-CN"/>
        </w:rPr>
        <w:t xml:space="preserve"> Throughput performance of</w:t>
      </w:r>
      <w:r w:rsidR="00A75146">
        <w:rPr>
          <w:rFonts w:asciiTheme="minorHAnsi" w:eastAsiaTheme="minorEastAsia" w:hAnsiTheme="minorHAnsi" w:cstheme="minorHAnsi"/>
          <w:b/>
          <w:lang w:val="en-US" w:eastAsia="zh-CN"/>
        </w:rPr>
        <w:t xml:space="preserve"> </w:t>
      </w:r>
      <w:r w:rsidR="002B335F">
        <w:rPr>
          <w:rFonts w:asciiTheme="minorHAnsi" w:eastAsiaTheme="minorEastAsia" w:hAnsiTheme="minorHAnsi" w:cstheme="minorHAnsi" w:hint="eastAsia"/>
          <w:b/>
          <w:lang w:val="en-US" w:eastAsia="zh-CN"/>
        </w:rPr>
        <w:t>MCS</w:t>
      </w:r>
      <w:r w:rsidR="002B335F">
        <w:rPr>
          <w:rFonts w:asciiTheme="minorHAnsi" w:eastAsiaTheme="minorEastAsia" w:hAnsiTheme="minorHAnsi" w:cstheme="minorHAnsi"/>
          <w:b/>
          <w:lang w:val="en-US" w:eastAsia="zh-CN"/>
        </w:rPr>
        <w:t>1</w:t>
      </w:r>
      <w:r w:rsidR="00027BCA">
        <w:rPr>
          <w:rFonts w:asciiTheme="minorHAnsi" w:eastAsiaTheme="minorEastAsia" w:hAnsiTheme="minorHAnsi" w:cstheme="minorHAnsi"/>
          <w:b/>
          <w:lang w:val="en-US" w:eastAsia="zh-CN"/>
        </w:rPr>
        <w:t>3</w:t>
      </w:r>
      <w:r w:rsidR="00701F0B">
        <w:rPr>
          <w:rFonts w:asciiTheme="minorHAnsi" w:eastAsiaTheme="minorEastAsia" w:hAnsiTheme="minorHAnsi" w:cstheme="minorHAnsi"/>
          <w:b/>
          <w:lang w:val="en-US" w:eastAsia="zh-CN"/>
        </w:rPr>
        <w:t xml:space="preserve"> </w:t>
      </w:r>
      <w:r w:rsidR="00701F0B">
        <w:rPr>
          <w:rFonts w:asciiTheme="minorHAnsi" w:eastAsiaTheme="minorEastAsia" w:hAnsiTheme="minorHAnsi" w:cstheme="minorHAnsi" w:hint="eastAsia"/>
          <w:b/>
          <w:lang w:val="en-US" w:eastAsia="zh-CN"/>
        </w:rPr>
        <w:t>a</w:t>
      </w:r>
      <w:r w:rsidR="00701F0B">
        <w:rPr>
          <w:rFonts w:asciiTheme="minorHAnsi" w:eastAsiaTheme="minorEastAsia" w:hAnsiTheme="minorHAnsi" w:cstheme="minorHAnsi"/>
          <w:b/>
          <w:lang w:val="en-US" w:eastAsia="zh-CN"/>
        </w:rPr>
        <w:t>nd MCS1</w:t>
      </w:r>
      <w:r w:rsidR="00027BCA">
        <w:rPr>
          <w:rFonts w:asciiTheme="minorHAnsi" w:eastAsiaTheme="minorEastAsia" w:hAnsiTheme="minorHAnsi" w:cstheme="minorHAnsi"/>
          <w:b/>
          <w:lang w:val="en-US" w:eastAsia="zh-CN"/>
        </w:rPr>
        <w:t>7</w:t>
      </w:r>
    </w:p>
    <w:p w14:paraId="38D7E7B3" w14:textId="57537749"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lastRenderedPageBreak/>
        <w:t>The SNR point</w:t>
      </w:r>
      <w:r w:rsidR="002154B0">
        <w:rPr>
          <w:rFonts w:asciiTheme="minorHAnsi" w:hAnsiTheme="minorHAnsi" w:cstheme="minorHAnsi"/>
          <w:lang w:eastAsia="zh-CN"/>
        </w:rPr>
        <w:t>s</w:t>
      </w:r>
      <w:r w:rsidRPr="00E924C1">
        <w:rPr>
          <w:rFonts w:asciiTheme="minorHAnsi" w:hAnsiTheme="minorHAnsi" w:cstheme="minorHAnsi"/>
          <w:lang w:eastAsia="zh-CN"/>
        </w:rPr>
        <w:t xml:space="preserve"> at </w:t>
      </w:r>
      <w:r w:rsidR="0048577D">
        <w:rPr>
          <w:rFonts w:asciiTheme="minorHAnsi" w:hAnsiTheme="minorHAnsi" w:cstheme="minorHAnsi"/>
          <w:lang w:eastAsia="zh-CN"/>
        </w:rPr>
        <w:t>70%</w:t>
      </w:r>
      <w:r w:rsidR="004014EB">
        <w:rPr>
          <w:rFonts w:asciiTheme="minorHAnsi" w:hAnsiTheme="minorHAnsi" w:cstheme="minorHAnsi"/>
          <w:lang w:eastAsia="zh-CN"/>
        </w:rPr>
        <w:t xml:space="preserve"> </w:t>
      </w:r>
      <w:r w:rsidR="0048577D">
        <w:rPr>
          <w:rFonts w:asciiTheme="minorHAnsi" w:hAnsiTheme="minorHAnsi" w:cstheme="minorHAnsi"/>
          <w:lang w:eastAsia="zh-CN"/>
        </w:rPr>
        <w:t>of</w:t>
      </w:r>
      <w:r w:rsidRPr="00E924C1">
        <w:rPr>
          <w:rFonts w:asciiTheme="minorHAnsi" w:hAnsiTheme="minorHAnsi" w:cstheme="minorHAnsi"/>
          <w:lang w:eastAsia="zh-CN"/>
        </w:rPr>
        <w:t xml:space="preserve"> </w:t>
      </w:r>
      <w:r w:rsidR="002154B0">
        <w:rPr>
          <w:rFonts w:asciiTheme="minorHAnsi" w:hAnsiTheme="minorHAnsi" w:cstheme="minorHAnsi"/>
          <w:lang w:eastAsia="zh-CN"/>
        </w:rPr>
        <w:t>peak rate for</w:t>
      </w:r>
      <w:r w:rsidR="0048577D">
        <w:rPr>
          <w:rFonts w:asciiTheme="minorHAnsi" w:hAnsiTheme="minorHAnsi" w:cstheme="minorHAnsi"/>
          <w:lang w:eastAsia="zh-CN"/>
        </w:rPr>
        <w:t xml:space="preserve"> different test </w:t>
      </w:r>
      <w:r w:rsidR="002154B0">
        <w:rPr>
          <w:rFonts w:asciiTheme="minorHAnsi" w:hAnsiTheme="minorHAnsi" w:cstheme="minorHAnsi"/>
          <w:lang w:eastAsia="zh-CN"/>
        </w:rPr>
        <w:t>cases</w:t>
      </w:r>
      <w:r w:rsidR="0048577D">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sidRPr="00E924C1">
        <w:rPr>
          <w:rFonts w:asciiTheme="minorHAnsi" w:hAnsiTheme="minorHAnsi" w:cstheme="minorHAnsi" w:hint="eastAsia"/>
          <w:lang w:eastAsia="zh-CN"/>
        </w:rPr>
        <w:t>：</w:t>
      </w:r>
    </w:p>
    <w:p w14:paraId="2B18522F" w14:textId="0987FE44" w:rsidR="00A81D63"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236FE4">
        <w:rPr>
          <w:rFonts w:asciiTheme="minorHAnsi" w:hAnsiTheme="minorHAnsi" w:cstheme="minorHAnsi"/>
          <w:b/>
          <w:lang w:eastAsia="zh-CN"/>
        </w:rPr>
        <w:t>1</w:t>
      </w:r>
      <w:r w:rsidRPr="00E924C1">
        <w:rPr>
          <w:rFonts w:asciiTheme="minorHAnsi" w:hAnsiTheme="minorHAnsi" w:cstheme="minorHAnsi"/>
          <w:b/>
          <w:lang w:eastAsia="zh-CN"/>
        </w:rPr>
        <w:t xml:space="preserve">: SNR point </w:t>
      </w:r>
      <w:r w:rsidR="0048577D">
        <w:rPr>
          <w:rFonts w:asciiTheme="minorHAnsi" w:hAnsiTheme="minorHAnsi" w:cstheme="minorHAnsi"/>
          <w:b/>
          <w:lang w:eastAsia="zh-CN"/>
        </w:rPr>
        <w:t>at 70%</w:t>
      </w:r>
      <w:r w:rsidR="00FB6697">
        <w:rPr>
          <w:rFonts w:asciiTheme="minorHAnsi" w:hAnsiTheme="minorHAnsi" w:cstheme="minorHAnsi"/>
          <w:b/>
          <w:lang w:eastAsia="zh-CN"/>
        </w:rPr>
        <w:t xml:space="preserve"> </w:t>
      </w:r>
      <w:r w:rsidR="002154B0">
        <w:rPr>
          <w:rFonts w:asciiTheme="minorHAnsi" w:hAnsiTheme="minorHAnsi" w:cstheme="minorHAnsi"/>
          <w:b/>
          <w:lang w:eastAsia="zh-CN"/>
        </w:rPr>
        <w:t>peak rate of different cases</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027BCA" w:rsidRPr="000C12BA" w14:paraId="2E264572" w14:textId="77777777" w:rsidTr="00E411C7">
        <w:trPr>
          <w:trHeight w:val="379"/>
          <w:jc w:val="center"/>
        </w:trPr>
        <w:tc>
          <w:tcPr>
            <w:tcW w:w="1300" w:type="dxa"/>
            <w:vAlign w:val="center"/>
          </w:tcPr>
          <w:p w14:paraId="6C96A752" w14:textId="616AAF27"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Case Number</w:t>
            </w:r>
          </w:p>
        </w:tc>
        <w:tc>
          <w:tcPr>
            <w:tcW w:w="1043" w:type="dxa"/>
            <w:vAlign w:val="center"/>
          </w:tcPr>
          <w:p w14:paraId="6A9DE973" w14:textId="27F94FD5"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Duplex</w:t>
            </w:r>
          </w:p>
        </w:tc>
        <w:tc>
          <w:tcPr>
            <w:tcW w:w="1043" w:type="dxa"/>
            <w:vAlign w:val="center"/>
          </w:tcPr>
          <w:p w14:paraId="4711D9F0" w14:textId="3CF320FC"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MCS level</w:t>
            </w:r>
          </w:p>
        </w:tc>
        <w:tc>
          <w:tcPr>
            <w:tcW w:w="1957" w:type="dxa"/>
            <w:vAlign w:val="center"/>
          </w:tcPr>
          <w:p w14:paraId="4FF0AB35" w14:textId="4C6B4374"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Maximum Doppler(Hz)</w:t>
            </w:r>
          </w:p>
        </w:tc>
        <w:tc>
          <w:tcPr>
            <w:tcW w:w="2041" w:type="dxa"/>
            <w:vAlign w:val="center"/>
          </w:tcPr>
          <w:p w14:paraId="12E29B04" w14:textId="050946E0"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Antenna Configuration</w:t>
            </w:r>
          </w:p>
        </w:tc>
        <w:tc>
          <w:tcPr>
            <w:tcW w:w="1478" w:type="dxa"/>
            <w:vAlign w:val="center"/>
          </w:tcPr>
          <w:p w14:paraId="1A619F3A" w14:textId="09651994"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SNR(dB)</w:t>
            </w:r>
            <w:r w:rsidR="00B95885">
              <w:rPr>
                <w:rFonts w:asciiTheme="minorHAnsi" w:eastAsiaTheme="minorEastAsia" w:hAnsiTheme="minorHAnsi" w:cstheme="minorHAnsi"/>
                <w:lang w:eastAsia="zh-CN"/>
              </w:rPr>
              <w:t xml:space="preserve"> point</w:t>
            </w:r>
          </w:p>
        </w:tc>
      </w:tr>
      <w:tr w:rsidR="00027BCA" w:rsidRPr="000C12BA" w14:paraId="1EC2228C" w14:textId="77777777" w:rsidTr="00E411C7">
        <w:trPr>
          <w:trHeight w:val="379"/>
          <w:jc w:val="center"/>
        </w:trPr>
        <w:tc>
          <w:tcPr>
            <w:tcW w:w="1300" w:type="dxa"/>
            <w:vAlign w:val="center"/>
          </w:tcPr>
          <w:p w14:paraId="0D42E3EF" w14:textId="20D0664C"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w:t>
            </w:r>
          </w:p>
        </w:tc>
        <w:tc>
          <w:tcPr>
            <w:tcW w:w="1043" w:type="dxa"/>
            <w:vAlign w:val="center"/>
          </w:tcPr>
          <w:p w14:paraId="5A2F002B" w14:textId="4E4243E8" w:rsidR="00027BCA" w:rsidRPr="0076471A" w:rsidRDefault="00027BC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5826623D" w14:textId="53FA715A"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1073BB32" w14:textId="635A7F3B"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53939839" w14:textId="17F854E7" w:rsidR="00027BCA" w:rsidRPr="0076471A" w:rsidRDefault="000C12BA"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6043A948" w14:textId="4358877E" w:rsidR="00027BCA" w:rsidRPr="0076471A" w:rsidRDefault="00794CE6" w:rsidP="00BB3BBA">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w:t>
            </w:r>
            <w:r w:rsidR="000930FB">
              <w:rPr>
                <w:rFonts w:asciiTheme="minorHAnsi" w:eastAsiaTheme="minorEastAsia" w:hAnsiTheme="minorHAnsi" w:cstheme="minorHAnsi"/>
                <w:lang w:eastAsia="zh-CN"/>
              </w:rPr>
              <w:t>3</w:t>
            </w:r>
          </w:p>
        </w:tc>
      </w:tr>
      <w:tr w:rsidR="000C12BA" w:rsidRPr="000C12BA" w14:paraId="1DA29DB3" w14:textId="77777777" w:rsidTr="00E411C7">
        <w:trPr>
          <w:trHeight w:val="379"/>
          <w:jc w:val="center"/>
        </w:trPr>
        <w:tc>
          <w:tcPr>
            <w:tcW w:w="1300" w:type="dxa"/>
            <w:vAlign w:val="center"/>
          </w:tcPr>
          <w:p w14:paraId="1302F21B" w14:textId="509C35A5" w:rsidR="000C12BA"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2</w:t>
            </w:r>
          </w:p>
        </w:tc>
        <w:tc>
          <w:tcPr>
            <w:tcW w:w="1043" w:type="dxa"/>
            <w:vAlign w:val="center"/>
          </w:tcPr>
          <w:p w14:paraId="730EADDA" w14:textId="69040A8C"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15307F4E" w14:textId="5B159AE3"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24A30FC8" w14:textId="66E3E43C"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0090979A" w14:textId="3B32035A" w:rsidR="000C12BA" w:rsidRPr="0076471A" w:rsidRDefault="000C12BA"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46148E44" w14:textId="422A538C" w:rsidR="000C12BA" w:rsidRPr="0076471A" w:rsidRDefault="000930FB"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5.8</w:t>
            </w:r>
          </w:p>
        </w:tc>
      </w:tr>
      <w:tr w:rsidR="00794CE6" w:rsidRPr="000C12BA" w14:paraId="755B03C0" w14:textId="77777777" w:rsidTr="00E411C7">
        <w:trPr>
          <w:trHeight w:val="379"/>
          <w:jc w:val="center"/>
        </w:trPr>
        <w:tc>
          <w:tcPr>
            <w:tcW w:w="1300" w:type="dxa"/>
            <w:vAlign w:val="center"/>
          </w:tcPr>
          <w:p w14:paraId="5FE9989C" w14:textId="357DC1EA" w:rsidR="00794CE6"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3</w:t>
            </w:r>
          </w:p>
        </w:tc>
        <w:tc>
          <w:tcPr>
            <w:tcW w:w="1043" w:type="dxa"/>
            <w:vAlign w:val="center"/>
          </w:tcPr>
          <w:p w14:paraId="1F90870B" w14:textId="3E9C441A"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069979D5" w14:textId="146622F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091C1DA1" w14:textId="2F7248E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48E382C5" w14:textId="4E64C9F9"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5B1CA7B7" w14:textId="5CD876D5"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hint="eastAsia"/>
                <w:lang w:eastAsia="zh-CN"/>
              </w:rPr>
              <w:t>1</w:t>
            </w:r>
            <w:r w:rsidR="000930FB">
              <w:rPr>
                <w:rFonts w:asciiTheme="minorHAnsi" w:eastAsiaTheme="minorEastAsia" w:hAnsiTheme="minorHAnsi" w:cstheme="minorHAnsi"/>
                <w:lang w:eastAsia="zh-CN"/>
              </w:rPr>
              <w:t>4.2</w:t>
            </w:r>
          </w:p>
        </w:tc>
      </w:tr>
      <w:tr w:rsidR="00794CE6" w:rsidRPr="000C12BA" w14:paraId="3687F7E3" w14:textId="77777777" w:rsidTr="00E411C7">
        <w:trPr>
          <w:trHeight w:val="379"/>
          <w:jc w:val="center"/>
        </w:trPr>
        <w:tc>
          <w:tcPr>
            <w:tcW w:w="1300" w:type="dxa"/>
            <w:vAlign w:val="center"/>
          </w:tcPr>
          <w:p w14:paraId="76EE7236" w14:textId="6CADB6F8" w:rsidR="00794CE6"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4</w:t>
            </w:r>
          </w:p>
        </w:tc>
        <w:tc>
          <w:tcPr>
            <w:tcW w:w="1043" w:type="dxa"/>
            <w:vAlign w:val="center"/>
          </w:tcPr>
          <w:p w14:paraId="34A08B44" w14:textId="069D833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0E0B6DAC" w14:textId="60C93D9D"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57029D83" w14:textId="711D9045"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677B1B46" w14:textId="163490CB"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78D24AAE" w14:textId="0E452852" w:rsidR="00794CE6" w:rsidRPr="0076471A" w:rsidRDefault="000930FB" w:rsidP="00BB3BBA">
            <w:pPr>
              <w:spacing w:after="0"/>
              <w:jc w:val="center"/>
              <w:rPr>
                <w:rFonts w:asciiTheme="minorHAnsi" w:hAnsiTheme="minorHAnsi" w:cstheme="minorHAnsi"/>
                <w:lang w:eastAsia="zh-CN"/>
              </w:rPr>
            </w:pPr>
            <w:r>
              <w:rPr>
                <w:rFonts w:asciiTheme="minorHAnsi" w:eastAsiaTheme="minorEastAsia" w:hAnsiTheme="minorHAnsi" w:cstheme="minorHAnsi"/>
                <w:lang w:eastAsia="zh-CN"/>
              </w:rPr>
              <w:t>11.0</w:t>
            </w:r>
          </w:p>
        </w:tc>
      </w:tr>
      <w:tr w:rsidR="00794CE6" w:rsidRPr="000C12BA" w14:paraId="697A5216" w14:textId="77777777" w:rsidTr="00E411C7">
        <w:trPr>
          <w:trHeight w:val="379"/>
          <w:jc w:val="center"/>
        </w:trPr>
        <w:tc>
          <w:tcPr>
            <w:tcW w:w="1300" w:type="dxa"/>
            <w:vAlign w:val="center"/>
          </w:tcPr>
          <w:p w14:paraId="23D84F91" w14:textId="4B46E941" w:rsidR="00794CE6"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5</w:t>
            </w:r>
          </w:p>
        </w:tc>
        <w:tc>
          <w:tcPr>
            <w:tcW w:w="1043" w:type="dxa"/>
            <w:vAlign w:val="center"/>
          </w:tcPr>
          <w:p w14:paraId="3C712B6B" w14:textId="3B55626C"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5C9B751F" w14:textId="0BEE352A"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6219B25B" w14:textId="70EC157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52E90A84" w14:textId="0B25075E"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51454524" w14:textId="383F7C30" w:rsidR="00794CE6" w:rsidRPr="0076471A" w:rsidRDefault="009754C0" w:rsidP="00E61339">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w:t>
            </w:r>
            <w:r w:rsidR="00E61339">
              <w:rPr>
                <w:rFonts w:asciiTheme="minorHAnsi" w:eastAsiaTheme="minorEastAsia" w:hAnsiTheme="minorHAnsi" w:cstheme="minorHAnsi"/>
                <w:lang w:eastAsia="zh-CN"/>
              </w:rPr>
              <w:t>5</w:t>
            </w:r>
          </w:p>
        </w:tc>
      </w:tr>
      <w:tr w:rsidR="00794CE6" w:rsidRPr="000C12BA" w14:paraId="14248AAD" w14:textId="77777777" w:rsidTr="00E411C7">
        <w:trPr>
          <w:trHeight w:val="379"/>
          <w:jc w:val="center"/>
        </w:trPr>
        <w:tc>
          <w:tcPr>
            <w:tcW w:w="1300" w:type="dxa"/>
            <w:vAlign w:val="center"/>
          </w:tcPr>
          <w:p w14:paraId="14AC184C" w14:textId="18BC9C53" w:rsidR="00794CE6"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6</w:t>
            </w:r>
          </w:p>
        </w:tc>
        <w:tc>
          <w:tcPr>
            <w:tcW w:w="1043" w:type="dxa"/>
            <w:vAlign w:val="center"/>
          </w:tcPr>
          <w:p w14:paraId="292CCA37" w14:textId="6BEE0284"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36567912" w14:textId="24E36430"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30DB1F90" w14:textId="42873E02"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2E6F8041" w14:textId="086B75F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069819DB" w14:textId="1E6CB83C" w:rsidR="00794CE6" w:rsidRPr="0076471A" w:rsidRDefault="009754C0" w:rsidP="00E61339">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w:t>
            </w:r>
            <w:r w:rsidR="00E61339">
              <w:rPr>
                <w:rFonts w:asciiTheme="minorHAnsi" w:eastAsiaTheme="minorEastAsia" w:hAnsiTheme="minorHAnsi" w:cstheme="minorHAnsi"/>
                <w:lang w:eastAsia="zh-CN"/>
              </w:rPr>
              <w:t>6</w:t>
            </w:r>
          </w:p>
        </w:tc>
      </w:tr>
      <w:tr w:rsidR="00794CE6" w:rsidRPr="000C12BA" w14:paraId="71E2ED59" w14:textId="77777777" w:rsidTr="00E411C7">
        <w:trPr>
          <w:trHeight w:val="379"/>
          <w:jc w:val="center"/>
        </w:trPr>
        <w:tc>
          <w:tcPr>
            <w:tcW w:w="1300" w:type="dxa"/>
            <w:vAlign w:val="center"/>
          </w:tcPr>
          <w:p w14:paraId="58E8D774" w14:textId="3E3F5F36" w:rsidR="00794CE6"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7</w:t>
            </w:r>
          </w:p>
        </w:tc>
        <w:tc>
          <w:tcPr>
            <w:tcW w:w="1043" w:type="dxa"/>
            <w:vAlign w:val="center"/>
          </w:tcPr>
          <w:p w14:paraId="779E575A" w14:textId="038C3A77"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108A0C36" w14:textId="1B424558"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51FD0333" w14:textId="1349A434"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1B03387B" w14:textId="0B2D2AA6"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659A7763" w14:textId="6D061CBE" w:rsidR="00794CE6" w:rsidRPr="0076471A" w:rsidRDefault="009754C0" w:rsidP="00E61339">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sidR="00E61339">
              <w:rPr>
                <w:rFonts w:asciiTheme="minorHAnsi" w:eastAsiaTheme="minorEastAsia" w:hAnsiTheme="minorHAnsi" w:cstheme="minorHAnsi"/>
                <w:lang w:eastAsia="zh-CN"/>
              </w:rPr>
              <w:t>6.5</w:t>
            </w:r>
          </w:p>
        </w:tc>
      </w:tr>
      <w:tr w:rsidR="00794CE6" w:rsidRPr="000C12BA" w14:paraId="64613D4A" w14:textId="77777777" w:rsidTr="00E411C7">
        <w:trPr>
          <w:trHeight w:val="379"/>
          <w:jc w:val="center"/>
        </w:trPr>
        <w:tc>
          <w:tcPr>
            <w:tcW w:w="1300" w:type="dxa"/>
            <w:vAlign w:val="center"/>
          </w:tcPr>
          <w:p w14:paraId="0AAA6908" w14:textId="17A97B13" w:rsidR="00794CE6" w:rsidRPr="0076471A" w:rsidRDefault="00A26222"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8</w:t>
            </w:r>
          </w:p>
        </w:tc>
        <w:tc>
          <w:tcPr>
            <w:tcW w:w="1043" w:type="dxa"/>
            <w:vAlign w:val="center"/>
          </w:tcPr>
          <w:p w14:paraId="468C19EB" w14:textId="5EC9C7EB"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07CB2730" w14:textId="1A6FC83E"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632AB3D0" w14:textId="7C778921"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17AB159C" w14:textId="10D4B2FF" w:rsidR="00794CE6" w:rsidRPr="0076471A" w:rsidRDefault="00794CE6" w:rsidP="00BB3BBA">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1968CBDB" w14:textId="03AAE553" w:rsidR="00794CE6" w:rsidRPr="0076471A" w:rsidRDefault="00E61339" w:rsidP="00BB3BBA">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13.7</w:t>
            </w:r>
          </w:p>
        </w:tc>
      </w:tr>
    </w:tbl>
    <w:p w14:paraId="575F863E" w14:textId="3489FDC7" w:rsidR="00696C00" w:rsidRDefault="00696C00" w:rsidP="00E274E6">
      <w:pPr>
        <w:spacing w:beforeLines="50" w:before="120"/>
        <w:rPr>
          <w:rFonts w:asciiTheme="minorHAnsi" w:hAnsiTheme="minorHAnsi" w:cstheme="minorHAnsi"/>
          <w:b/>
          <w:lang w:eastAsia="zh-CN"/>
        </w:rPr>
      </w:pPr>
      <w:r>
        <w:rPr>
          <w:rFonts w:asciiTheme="minorHAnsi" w:hAnsiTheme="minorHAnsi" w:cstheme="minorHAnsi"/>
          <w:b/>
          <w:lang w:eastAsia="zh-CN"/>
        </w:rPr>
        <w:t>Observation</w:t>
      </w:r>
      <w:r w:rsidR="004165D3">
        <w:rPr>
          <w:rFonts w:asciiTheme="minorHAnsi" w:hAnsiTheme="minorHAnsi" w:cstheme="minorHAnsi"/>
          <w:b/>
          <w:lang w:eastAsia="zh-CN"/>
        </w:rPr>
        <w:t>1</w:t>
      </w:r>
      <w:r>
        <w:rPr>
          <w:rFonts w:asciiTheme="minorHAnsi" w:hAnsiTheme="minorHAnsi" w:cstheme="minorHAnsi"/>
          <w:b/>
          <w:lang w:eastAsia="zh-CN"/>
        </w:rPr>
        <w:t xml:space="preserve">: for </w:t>
      </w:r>
      <w:r w:rsidR="00911527">
        <w:rPr>
          <w:rFonts w:asciiTheme="minorHAnsi" w:hAnsiTheme="minorHAnsi" w:cstheme="minorHAnsi"/>
          <w:b/>
          <w:lang w:eastAsia="zh-CN"/>
        </w:rPr>
        <w:t xml:space="preserve">HST-SFN scheme A, </w:t>
      </w:r>
      <w:r w:rsidR="00045B71">
        <w:rPr>
          <w:rFonts w:asciiTheme="minorHAnsi" w:hAnsiTheme="minorHAnsi" w:cstheme="minorHAnsi"/>
          <w:b/>
          <w:lang w:eastAsia="zh-CN"/>
        </w:rPr>
        <w:t xml:space="preserve">both </w:t>
      </w:r>
      <w:r>
        <w:rPr>
          <w:rFonts w:asciiTheme="minorHAnsi" w:hAnsiTheme="minorHAnsi" w:cstheme="minorHAnsi"/>
          <w:b/>
          <w:lang w:eastAsia="zh-CN"/>
        </w:rPr>
        <w:t>FDD</w:t>
      </w:r>
      <w:r w:rsidR="00045B71">
        <w:rPr>
          <w:rFonts w:asciiTheme="minorHAnsi" w:hAnsiTheme="minorHAnsi" w:cstheme="minorHAnsi"/>
          <w:b/>
          <w:lang w:eastAsia="zh-CN"/>
        </w:rPr>
        <w:t xml:space="preserve"> and TDD</w:t>
      </w:r>
      <w:r>
        <w:rPr>
          <w:rFonts w:asciiTheme="minorHAnsi" w:hAnsiTheme="minorHAnsi" w:cstheme="minorHAnsi"/>
          <w:b/>
          <w:lang w:eastAsia="zh-CN"/>
        </w:rPr>
        <w:t>, MCS13</w:t>
      </w:r>
      <w:r w:rsidR="00045B71">
        <w:rPr>
          <w:rFonts w:asciiTheme="minorHAnsi" w:hAnsiTheme="minorHAnsi" w:cstheme="minorHAnsi"/>
          <w:b/>
          <w:lang w:eastAsia="zh-CN"/>
        </w:rPr>
        <w:t xml:space="preserve"> related cases could achieve peak throughput</w:t>
      </w:r>
      <w:r>
        <w:rPr>
          <w:rFonts w:asciiTheme="minorHAnsi" w:hAnsiTheme="minorHAnsi" w:cstheme="minorHAnsi"/>
          <w:b/>
          <w:lang w:eastAsia="zh-CN"/>
        </w:rPr>
        <w:t xml:space="preserve">, </w:t>
      </w:r>
      <w:r w:rsidR="00045B71">
        <w:rPr>
          <w:rFonts w:asciiTheme="minorHAnsi" w:hAnsiTheme="minorHAnsi" w:cstheme="minorHAnsi"/>
          <w:b/>
          <w:lang w:eastAsia="zh-CN"/>
        </w:rPr>
        <w:t xml:space="preserve">while </w:t>
      </w:r>
      <w:r>
        <w:rPr>
          <w:rFonts w:asciiTheme="minorHAnsi" w:hAnsiTheme="minorHAnsi" w:cstheme="minorHAnsi"/>
          <w:b/>
          <w:lang w:eastAsia="zh-CN"/>
        </w:rPr>
        <w:t xml:space="preserve">MCS17 </w:t>
      </w:r>
      <w:r w:rsidR="00045B71">
        <w:rPr>
          <w:rFonts w:asciiTheme="minorHAnsi" w:hAnsiTheme="minorHAnsi" w:cstheme="minorHAnsi"/>
          <w:b/>
          <w:lang w:eastAsia="zh-CN"/>
        </w:rPr>
        <w:t>related cases could not achieve peak throughput.</w:t>
      </w:r>
    </w:p>
    <w:p w14:paraId="1672AEB4" w14:textId="29E4B6DE" w:rsidR="004165D3" w:rsidRDefault="004165D3" w:rsidP="004165D3">
      <w:pPr>
        <w:rPr>
          <w:rFonts w:asciiTheme="minorHAnsi" w:hAnsiTheme="minorHAnsi" w:cstheme="minorHAnsi"/>
          <w:b/>
          <w:lang w:eastAsia="zh-CN"/>
        </w:rPr>
      </w:pPr>
      <w:r>
        <w:rPr>
          <w:rFonts w:asciiTheme="minorHAnsi" w:hAnsiTheme="minorHAnsi" w:cstheme="minorHAnsi"/>
          <w:b/>
          <w:lang w:eastAsia="zh-CN"/>
        </w:rPr>
        <w:t xml:space="preserve">Observation2: </w:t>
      </w:r>
      <w:r w:rsidR="00911527">
        <w:rPr>
          <w:rFonts w:asciiTheme="minorHAnsi" w:hAnsiTheme="minorHAnsi" w:cstheme="minorHAnsi"/>
          <w:b/>
          <w:lang w:eastAsia="zh-CN"/>
        </w:rPr>
        <w:t>for HST-SFN scheme A, both FDD and TDD,</w:t>
      </w:r>
      <w:r>
        <w:rPr>
          <w:rFonts w:asciiTheme="minorHAnsi" w:hAnsiTheme="minorHAnsi" w:cstheme="minorHAnsi"/>
          <w:b/>
          <w:lang w:eastAsia="zh-CN"/>
        </w:rPr>
        <w:t xml:space="preserve"> </w:t>
      </w:r>
      <w:r w:rsidR="00F17539">
        <w:rPr>
          <w:rFonts w:asciiTheme="minorHAnsi" w:hAnsiTheme="minorHAnsi" w:cstheme="minorHAnsi"/>
          <w:b/>
          <w:lang w:eastAsia="zh-CN"/>
        </w:rPr>
        <w:t xml:space="preserve">MCS17 related cases could get better throughput </w:t>
      </w:r>
      <w:r w:rsidR="00623946">
        <w:rPr>
          <w:rFonts w:asciiTheme="minorHAnsi" w:hAnsiTheme="minorHAnsi" w:cstheme="minorHAnsi"/>
          <w:b/>
          <w:lang w:eastAsia="zh-CN"/>
        </w:rPr>
        <w:t xml:space="preserve">performance </w:t>
      </w:r>
      <w:r w:rsidR="00F17539">
        <w:rPr>
          <w:rFonts w:asciiTheme="minorHAnsi" w:hAnsiTheme="minorHAnsi" w:cstheme="minorHAnsi"/>
          <w:b/>
          <w:lang w:eastAsia="zh-CN"/>
        </w:rPr>
        <w:t xml:space="preserve">than </w:t>
      </w:r>
      <w:r>
        <w:rPr>
          <w:rFonts w:asciiTheme="minorHAnsi" w:hAnsiTheme="minorHAnsi" w:cstheme="minorHAnsi"/>
          <w:b/>
          <w:lang w:eastAsia="zh-CN"/>
        </w:rPr>
        <w:t>70% of peak</w:t>
      </w:r>
      <w:r w:rsidR="00F17539">
        <w:rPr>
          <w:rFonts w:asciiTheme="minorHAnsi" w:hAnsiTheme="minorHAnsi" w:cstheme="minorHAnsi"/>
          <w:b/>
          <w:lang w:eastAsia="zh-CN"/>
        </w:rPr>
        <w:t xml:space="preserve"> throughput</w:t>
      </w:r>
      <w:r w:rsidR="00930C83">
        <w:rPr>
          <w:rFonts w:asciiTheme="minorHAnsi" w:hAnsiTheme="minorHAnsi" w:cstheme="minorHAnsi"/>
          <w:b/>
          <w:lang w:eastAsia="zh-CN"/>
        </w:rPr>
        <w:t>.</w:t>
      </w:r>
      <w:r w:rsidR="0069322C">
        <w:rPr>
          <w:rFonts w:asciiTheme="minorHAnsi" w:hAnsiTheme="minorHAnsi" w:cstheme="minorHAnsi"/>
          <w:b/>
          <w:lang w:eastAsia="zh-CN"/>
        </w:rPr>
        <w:t xml:space="preserve"> </w:t>
      </w:r>
      <w:r w:rsidR="00930C83">
        <w:rPr>
          <w:rFonts w:asciiTheme="minorHAnsi" w:hAnsiTheme="minorHAnsi" w:cstheme="minorHAnsi"/>
          <w:b/>
          <w:lang w:eastAsia="zh-CN"/>
        </w:rPr>
        <w:t>F</w:t>
      </w:r>
      <w:r w:rsidR="0069322C">
        <w:rPr>
          <w:rFonts w:asciiTheme="minorHAnsi" w:hAnsiTheme="minorHAnsi" w:cstheme="minorHAnsi"/>
          <w:b/>
          <w:lang w:eastAsia="zh-CN"/>
        </w:rPr>
        <w:t>or FDD MCS17 case could reach 9</w:t>
      </w:r>
      <w:r w:rsidR="00650A41">
        <w:rPr>
          <w:rFonts w:asciiTheme="minorHAnsi" w:hAnsiTheme="minorHAnsi" w:cstheme="minorHAnsi"/>
          <w:b/>
          <w:lang w:eastAsia="zh-CN"/>
        </w:rPr>
        <w:t>8</w:t>
      </w:r>
      <w:r w:rsidR="0069322C">
        <w:rPr>
          <w:rFonts w:asciiTheme="minorHAnsi" w:hAnsiTheme="minorHAnsi" w:cstheme="minorHAnsi"/>
          <w:b/>
          <w:lang w:eastAsia="zh-CN"/>
        </w:rPr>
        <w:t>% of peak throughput, for TDD MCS17 case could reach 88% of peak throughput</w:t>
      </w:r>
      <w:r w:rsidR="00F17539">
        <w:rPr>
          <w:rFonts w:asciiTheme="minorHAnsi" w:hAnsiTheme="minorHAnsi" w:cstheme="minorHAnsi"/>
          <w:b/>
          <w:lang w:eastAsia="zh-CN"/>
        </w:rPr>
        <w:t>.</w:t>
      </w:r>
    </w:p>
    <w:p w14:paraId="15E8E97C" w14:textId="06D9C2D6" w:rsidR="006E75D6" w:rsidRDefault="006E75D6" w:rsidP="006E75D6">
      <w:pPr>
        <w:rPr>
          <w:rFonts w:asciiTheme="minorHAnsi" w:hAnsiTheme="minorHAnsi" w:cstheme="minorHAnsi"/>
          <w:b/>
          <w:lang w:eastAsia="zh-CN"/>
        </w:rPr>
      </w:pPr>
      <w:r w:rsidRPr="006E75D6">
        <w:rPr>
          <w:rFonts w:asciiTheme="minorHAnsi" w:hAnsiTheme="minorHAnsi" w:cstheme="minorHAnsi"/>
          <w:b/>
          <w:lang w:eastAsia="zh-CN"/>
        </w:rPr>
        <w:t xml:space="preserve">Proposal 1: </w:t>
      </w:r>
      <w:r w:rsidR="00911527">
        <w:rPr>
          <w:rFonts w:asciiTheme="minorHAnsi" w:hAnsiTheme="minorHAnsi" w:cstheme="minorHAnsi"/>
          <w:b/>
          <w:lang w:eastAsia="zh-CN"/>
        </w:rPr>
        <w:t xml:space="preserve">for HST-SFN scheme A, </w:t>
      </w:r>
      <w:r w:rsidRPr="006E75D6">
        <w:rPr>
          <w:rFonts w:asciiTheme="minorHAnsi" w:hAnsiTheme="minorHAnsi" w:cstheme="minorHAnsi"/>
          <w:b/>
          <w:lang w:eastAsia="zh-CN"/>
        </w:rPr>
        <w:t xml:space="preserve">MCS17 and rank2 should be used for </w:t>
      </w:r>
      <w:r w:rsidR="00911527">
        <w:rPr>
          <w:rFonts w:asciiTheme="minorHAnsi" w:hAnsiTheme="minorHAnsi" w:cstheme="minorHAnsi"/>
          <w:b/>
          <w:lang w:eastAsia="zh-CN"/>
        </w:rPr>
        <w:t xml:space="preserve">FDD </w:t>
      </w:r>
      <w:r w:rsidRPr="006E75D6">
        <w:rPr>
          <w:rFonts w:asciiTheme="minorHAnsi" w:hAnsiTheme="minorHAnsi" w:cstheme="minorHAnsi"/>
          <w:b/>
          <w:lang w:eastAsia="zh-CN"/>
        </w:rPr>
        <w:t>PDSCH requirement setup</w:t>
      </w:r>
      <w:r w:rsidR="00911527">
        <w:rPr>
          <w:rFonts w:asciiTheme="minorHAnsi" w:hAnsiTheme="minorHAnsi" w:cstheme="minorHAnsi"/>
          <w:b/>
          <w:lang w:eastAsia="zh-CN"/>
        </w:rPr>
        <w:t xml:space="preserve">, while </w:t>
      </w:r>
      <w:r w:rsidR="0069322C">
        <w:rPr>
          <w:rFonts w:asciiTheme="minorHAnsi" w:hAnsiTheme="minorHAnsi" w:cstheme="minorHAnsi"/>
          <w:b/>
          <w:lang w:eastAsia="zh-CN"/>
        </w:rPr>
        <w:t xml:space="preserve">MCS13 and rank2 should be used for </w:t>
      </w:r>
      <w:r w:rsidR="00911527">
        <w:rPr>
          <w:rFonts w:asciiTheme="minorHAnsi" w:hAnsiTheme="minorHAnsi" w:cstheme="minorHAnsi"/>
          <w:b/>
          <w:lang w:eastAsia="zh-CN"/>
        </w:rPr>
        <w:t xml:space="preserve">TDD </w:t>
      </w:r>
      <w:r w:rsidR="0069322C">
        <w:rPr>
          <w:rFonts w:asciiTheme="minorHAnsi" w:hAnsiTheme="minorHAnsi" w:cstheme="minorHAnsi"/>
          <w:b/>
          <w:lang w:eastAsia="zh-CN"/>
        </w:rPr>
        <w:t>PDSCH requirement setup.</w:t>
      </w:r>
    </w:p>
    <w:p w14:paraId="46F95AA3" w14:textId="5052075C" w:rsidR="0076471A" w:rsidRPr="0076471A" w:rsidRDefault="0076471A" w:rsidP="0076471A">
      <w:pPr>
        <w:rPr>
          <w:rFonts w:asciiTheme="minorHAnsi" w:hAnsiTheme="minorHAnsi" w:cstheme="minorHAnsi"/>
          <w:b/>
          <w:lang w:eastAsia="zh-CN"/>
        </w:rPr>
      </w:pPr>
      <w:r w:rsidRPr="0076471A">
        <w:rPr>
          <w:rFonts w:asciiTheme="minorHAnsi" w:hAnsiTheme="minorHAnsi" w:cstheme="minorHAnsi"/>
          <w:b/>
          <w:lang w:eastAsia="zh-CN"/>
        </w:rPr>
        <w:t xml:space="preserve">Proposal </w:t>
      </w:r>
      <w:r w:rsidR="008353D9">
        <w:rPr>
          <w:rFonts w:asciiTheme="minorHAnsi" w:hAnsiTheme="minorHAnsi" w:cstheme="minorHAnsi"/>
          <w:b/>
          <w:lang w:eastAsia="zh-CN"/>
        </w:rPr>
        <w:t>2</w:t>
      </w:r>
      <w:r w:rsidRPr="0076471A">
        <w:rPr>
          <w:rFonts w:asciiTheme="minorHAnsi" w:hAnsiTheme="minorHAnsi" w:cstheme="minorHAnsi"/>
          <w:b/>
          <w:lang w:eastAsia="zh-CN"/>
        </w:rPr>
        <w:t>:</w:t>
      </w:r>
      <w:r>
        <w:rPr>
          <w:rFonts w:asciiTheme="minorHAnsi" w:hAnsiTheme="minorHAnsi" w:cstheme="minorHAnsi"/>
          <w:b/>
          <w:lang w:eastAsia="zh-CN"/>
        </w:rPr>
        <w:t xml:space="preserve"> </w:t>
      </w:r>
      <w:r w:rsidR="00F02F73">
        <w:rPr>
          <w:rFonts w:asciiTheme="minorHAnsi" w:hAnsiTheme="minorHAnsi" w:cstheme="minorHAnsi"/>
          <w:b/>
          <w:lang w:eastAsia="zh-CN"/>
        </w:rPr>
        <w:t xml:space="preserve">considering the impairment margin, </w:t>
      </w:r>
      <w:r>
        <w:rPr>
          <w:rFonts w:asciiTheme="minorHAnsi" w:hAnsiTheme="minorHAnsi" w:cstheme="minorHAnsi"/>
          <w:b/>
          <w:lang w:eastAsia="zh-CN"/>
        </w:rPr>
        <w:t>SNR point at 70% peak rate</w:t>
      </w:r>
      <w:r w:rsidRPr="0076471A">
        <w:rPr>
          <w:rFonts w:asciiTheme="minorHAnsi" w:hAnsiTheme="minorHAnsi" w:cstheme="minorHAnsi"/>
          <w:b/>
          <w:lang w:eastAsia="zh-CN"/>
        </w:rPr>
        <w:t xml:space="preserve"> for PDSCH requirement for HST-SFN scheme A with single carrier</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76471A" w:rsidRPr="0076471A" w14:paraId="1375F769" w14:textId="77777777" w:rsidTr="00FD5C2C">
        <w:trPr>
          <w:trHeight w:val="379"/>
          <w:jc w:val="center"/>
        </w:trPr>
        <w:tc>
          <w:tcPr>
            <w:tcW w:w="1300" w:type="dxa"/>
            <w:vAlign w:val="center"/>
          </w:tcPr>
          <w:p w14:paraId="33195D60"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6F1FED0F"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36D659B4"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583C0E9A"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13091D57"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5FB73B97" w14:textId="77777777" w:rsidR="0076471A" w:rsidRPr="0076471A" w:rsidRDefault="0076471A" w:rsidP="003F6BC8">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76471A" w:rsidRPr="0076471A" w14:paraId="0BB4DB09" w14:textId="77777777" w:rsidTr="00FD5C2C">
        <w:trPr>
          <w:trHeight w:val="379"/>
          <w:jc w:val="center"/>
        </w:trPr>
        <w:tc>
          <w:tcPr>
            <w:tcW w:w="1300" w:type="dxa"/>
            <w:vAlign w:val="center"/>
          </w:tcPr>
          <w:p w14:paraId="61ABA669" w14:textId="21B388B6"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111C075A"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7B52CF2C"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32E2D621"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433D6F4E"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26E3C978" w14:textId="0EC056B5" w:rsidR="0076471A" w:rsidRPr="0076471A" w:rsidRDefault="0076471A" w:rsidP="00F02F73">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00F02F73">
              <w:rPr>
                <w:rFonts w:asciiTheme="minorHAnsi" w:eastAsiaTheme="minorEastAsia" w:hAnsiTheme="minorHAnsi" w:cstheme="minorHAnsi"/>
                <w:b/>
                <w:lang w:eastAsia="zh-CN"/>
              </w:rPr>
              <w:t>6</w:t>
            </w:r>
            <w:r w:rsidRPr="0076471A">
              <w:rPr>
                <w:rFonts w:asciiTheme="minorHAnsi" w:eastAsiaTheme="minorEastAsia" w:hAnsiTheme="minorHAnsi" w:cstheme="minorHAnsi"/>
                <w:b/>
                <w:lang w:eastAsia="zh-CN"/>
              </w:rPr>
              <w:t>.</w:t>
            </w:r>
            <w:r w:rsidR="00F02F73">
              <w:rPr>
                <w:rFonts w:asciiTheme="minorHAnsi" w:eastAsiaTheme="minorEastAsia" w:hAnsiTheme="minorHAnsi" w:cstheme="minorHAnsi"/>
                <w:b/>
                <w:lang w:eastAsia="zh-CN"/>
              </w:rPr>
              <w:t>7</w:t>
            </w:r>
          </w:p>
        </w:tc>
      </w:tr>
      <w:tr w:rsidR="0076471A" w:rsidRPr="0076471A" w14:paraId="5F4F4913" w14:textId="77777777" w:rsidTr="00FD5C2C">
        <w:trPr>
          <w:trHeight w:val="379"/>
          <w:jc w:val="center"/>
        </w:trPr>
        <w:tc>
          <w:tcPr>
            <w:tcW w:w="1300" w:type="dxa"/>
            <w:vAlign w:val="center"/>
          </w:tcPr>
          <w:p w14:paraId="0796DA7D" w14:textId="6432F0E7"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4148B292"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1CF7579E"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57E9144D"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23BCA7E3"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1781881C" w14:textId="3AB1D8B1" w:rsidR="0076471A" w:rsidRPr="0076471A" w:rsidRDefault="0076471A" w:rsidP="00F02F73">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00F02F73">
              <w:rPr>
                <w:rFonts w:asciiTheme="minorHAnsi" w:eastAsiaTheme="minorEastAsia" w:hAnsiTheme="minorHAnsi" w:cstheme="minorHAnsi"/>
                <w:b/>
                <w:lang w:eastAsia="zh-CN"/>
              </w:rPr>
              <w:t>3</w:t>
            </w:r>
            <w:r w:rsidRPr="0076471A">
              <w:rPr>
                <w:rFonts w:asciiTheme="minorHAnsi" w:eastAsiaTheme="minorEastAsia" w:hAnsiTheme="minorHAnsi" w:cstheme="minorHAnsi"/>
                <w:b/>
                <w:lang w:eastAsia="zh-CN"/>
              </w:rPr>
              <w:t>.</w:t>
            </w:r>
            <w:r w:rsidR="00F02F73">
              <w:rPr>
                <w:rFonts w:asciiTheme="minorHAnsi" w:eastAsiaTheme="minorEastAsia" w:hAnsiTheme="minorHAnsi" w:cstheme="minorHAnsi"/>
                <w:b/>
                <w:lang w:eastAsia="zh-CN"/>
              </w:rPr>
              <w:t>5</w:t>
            </w:r>
          </w:p>
        </w:tc>
      </w:tr>
      <w:tr w:rsidR="0076471A" w:rsidRPr="0076471A" w14:paraId="72C5A955" w14:textId="77777777" w:rsidTr="00FD5C2C">
        <w:trPr>
          <w:trHeight w:val="379"/>
          <w:jc w:val="center"/>
        </w:trPr>
        <w:tc>
          <w:tcPr>
            <w:tcW w:w="1300" w:type="dxa"/>
            <w:vAlign w:val="center"/>
          </w:tcPr>
          <w:p w14:paraId="07BFB731" w14:textId="5FC77D8F"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60E37770"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1169FD13" w14:textId="12CA0D85" w:rsidR="0076471A" w:rsidRPr="0076471A" w:rsidRDefault="0076471A" w:rsidP="00F02F73">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sidR="00F02F73">
              <w:rPr>
                <w:rFonts w:asciiTheme="minorHAnsi" w:eastAsiaTheme="minorEastAsia" w:hAnsiTheme="minorHAnsi" w:cstheme="minorHAnsi"/>
                <w:b/>
                <w:lang w:eastAsia="zh-CN"/>
              </w:rPr>
              <w:t>3</w:t>
            </w:r>
          </w:p>
        </w:tc>
        <w:tc>
          <w:tcPr>
            <w:tcW w:w="1957" w:type="dxa"/>
            <w:vAlign w:val="center"/>
          </w:tcPr>
          <w:p w14:paraId="2A1E7F45"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6F054AD6"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3914EC9A" w14:textId="16E1A8CB" w:rsidR="0076471A" w:rsidRPr="0076471A" w:rsidRDefault="00F02F73" w:rsidP="00411BD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12.0</w:t>
            </w:r>
          </w:p>
        </w:tc>
      </w:tr>
      <w:tr w:rsidR="0076471A" w:rsidRPr="0076471A" w14:paraId="16AE145C" w14:textId="77777777" w:rsidTr="00FD5C2C">
        <w:trPr>
          <w:trHeight w:val="379"/>
          <w:jc w:val="center"/>
        </w:trPr>
        <w:tc>
          <w:tcPr>
            <w:tcW w:w="1300" w:type="dxa"/>
            <w:vAlign w:val="center"/>
          </w:tcPr>
          <w:p w14:paraId="23FE1678" w14:textId="4D40ADF7" w:rsidR="0076471A" w:rsidRPr="0076471A" w:rsidRDefault="0076471A" w:rsidP="003F6BC8">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65B0C558"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498FB34F" w14:textId="6BA7CC3F" w:rsidR="0076471A" w:rsidRPr="0076471A" w:rsidRDefault="0076471A" w:rsidP="00F02F73">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sidR="00F02F73">
              <w:rPr>
                <w:rFonts w:asciiTheme="minorHAnsi" w:eastAsiaTheme="minorEastAsia" w:hAnsiTheme="minorHAnsi" w:cstheme="minorHAnsi"/>
                <w:b/>
                <w:lang w:eastAsia="zh-CN"/>
              </w:rPr>
              <w:t>3</w:t>
            </w:r>
          </w:p>
        </w:tc>
        <w:tc>
          <w:tcPr>
            <w:tcW w:w="1957" w:type="dxa"/>
            <w:vAlign w:val="center"/>
          </w:tcPr>
          <w:p w14:paraId="28DEBE95"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04422EA7" w14:textId="77777777" w:rsidR="0076471A" w:rsidRPr="0076471A" w:rsidRDefault="0076471A" w:rsidP="003F6BC8">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7A046BF2" w14:textId="641DFA1D" w:rsidR="0076471A" w:rsidRPr="0076471A" w:rsidRDefault="00F02F73" w:rsidP="00F02F73">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9.1</w:t>
            </w:r>
          </w:p>
        </w:tc>
      </w:tr>
    </w:tbl>
    <w:p w14:paraId="7885C8D5" w14:textId="609D3A3B" w:rsidR="002029D7" w:rsidRDefault="00BF40F0" w:rsidP="002029D7">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Simulation results of SFN scheme B</w:t>
      </w:r>
      <w:r w:rsidR="002029D7" w:rsidRPr="003121B2">
        <w:rPr>
          <w:rFonts w:asciiTheme="minorHAnsi" w:hAnsiTheme="minorHAnsi" w:cstheme="minorHAnsi"/>
          <w:lang w:val="en-US" w:eastAsia="zh-CN"/>
        </w:rPr>
        <w:t xml:space="preserve"> </w:t>
      </w:r>
    </w:p>
    <w:p w14:paraId="639F36C4" w14:textId="65CE29EB" w:rsidR="001B7FAB" w:rsidRPr="001B7FAB" w:rsidRDefault="000935B5" w:rsidP="001B7FAB">
      <w:pPr>
        <w:spacing w:after="0"/>
        <w:rPr>
          <w:rFonts w:asciiTheme="minorHAnsi" w:hAnsiTheme="minorHAnsi" w:cstheme="minorHAnsi"/>
          <w:lang w:val="en-US" w:eastAsia="zh-CN"/>
        </w:rPr>
      </w:pPr>
      <w:r>
        <w:rPr>
          <w:rFonts w:asciiTheme="minorHAnsi" w:hAnsiTheme="minorHAnsi" w:cstheme="minorHAnsi"/>
          <w:lang w:val="en-US" w:eastAsia="zh-CN"/>
        </w:rPr>
        <w:t xml:space="preserve">According the WF [1], </w:t>
      </w:r>
      <w:r w:rsidR="001B7FAB" w:rsidRPr="001B7FAB">
        <w:rPr>
          <w:rFonts w:asciiTheme="minorHAnsi" w:hAnsiTheme="minorHAnsi" w:cstheme="minorHAnsi"/>
          <w:lang w:val="en-US" w:eastAsia="zh-CN"/>
        </w:rPr>
        <w:t xml:space="preserve">Simulation assumption of scheme B is as same as scheme A, except the Channel model. </w:t>
      </w:r>
      <w:r w:rsidR="00EB4045">
        <w:rPr>
          <w:rFonts w:asciiTheme="minorHAnsi" w:hAnsiTheme="minorHAnsi" w:cstheme="minorHAnsi"/>
          <w:lang w:val="en-US" w:eastAsia="zh-CN"/>
        </w:rPr>
        <w:t xml:space="preserve">This </w:t>
      </w:r>
      <w:r w:rsidR="00B8477D">
        <w:rPr>
          <w:rFonts w:asciiTheme="minorHAnsi" w:hAnsiTheme="minorHAnsi" w:cstheme="minorHAnsi"/>
          <w:lang w:val="en-US" w:eastAsia="zh-CN"/>
        </w:rPr>
        <w:t xml:space="preserve">document </w:t>
      </w:r>
      <w:r w:rsidR="004F131F">
        <w:rPr>
          <w:rFonts w:asciiTheme="minorHAnsi" w:hAnsiTheme="minorHAnsi" w:cstheme="minorHAnsi"/>
          <w:lang w:val="en-US" w:eastAsia="zh-CN"/>
        </w:rPr>
        <w:t xml:space="preserve">provide simulation result of </w:t>
      </w:r>
      <w:r w:rsidR="001B7FAB" w:rsidRPr="001B7FAB">
        <w:rPr>
          <w:rFonts w:asciiTheme="minorHAnsi" w:hAnsiTheme="minorHAnsi" w:cstheme="minorHAnsi"/>
          <w:lang w:val="en-US" w:eastAsia="zh-CN"/>
        </w:rPr>
        <w:t>perfect modeling of TRP pre-compensation.</w:t>
      </w:r>
    </w:p>
    <w:p w14:paraId="3536FFC8" w14:textId="7A6937E5" w:rsidR="004D41C6" w:rsidRDefault="007E1663" w:rsidP="00697C2B">
      <w:pPr>
        <w:rPr>
          <w:lang w:val="en-US" w:eastAsia="zh-CN"/>
        </w:rPr>
      </w:pPr>
      <w:r w:rsidRPr="007E1663">
        <w:rPr>
          <w:lang w:val="en-US" w:eastAsia="zh-CN"/>
        </w:rPr>
        <w:t xml:space="preserve"> </w:t>
      </w:r>
      <w:r w:rsidR="004D41C6" w:rsidRPr="004D41C6">
        <w:rPr>
          <w:noProof/>
          <w:lang w:val="en-US" w:eastAsia="zh-CN"/>
        </w:rPr>
        <w:drawing>
          <wp:inline distT="0" distB="0" distL="0" distR="0" wp14:anchorId="47AED7F5" wp14:editId="242B358E">
            <wp:extent cx="2984500" cy="1702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5143" cy="1702802"/>
                    </a:xfrm>
                    <a:prstGeom prst="rect">
                      <a:avLst/>
                    </a:prstGeom>
                    <a:noFill/>
                    <a:ln>
                      <a:noFill/>
                    </a:ln>
                  </pic:spPr>
                </pic:pic>
              </a:graphicData>
            </a:graphic>
          </wp:inline>
        </w:drawing>
      </w:r>
      <w:r w:rsidR="002271B9" w:rsidRPr="002271B9">
        <w:rPr>
          <w:lang w:val="en-US" w:eastAsia="zh-CN"/>
        </w:rPr>
        <w:t xml:space="preserve"> </w:t>
      </w:r>
      <w:r w:rsidR="004D41C6" w:rsidRPr="004D41C6">
        <w:rPr>
          <w:noProof/>
          <w:lang w:val="en-US" w:eastAsia="zh-CN"/>
        </w:rPr>
        <w:drawing>
          <wp:inline distT="0" distB="0" distL="0" distR="0" wp14:anchorId="2B1950DD" wp14:editId="5B01691A">
            <wp:extent cx="2977200" cy="1702800"/>
            <wp:effectExtent l="0" t="0" r="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7200" cy="1702800"/>
                    </a:xfrm>
                    <a:prstGeom prst="rect">
                      <a:avLst/>
                    </a:prstGeom>
                    <a:noFill/>
                    <a:ln>
                      <a:noFill/>
                    </a:ln>
                  </pic:spPr>
                </pic:pic>
              </a:graphicData>
            </a:graphic>
          </wp:inline>
        </w:drawing>
      </w:r>
    </w:p>
    <w:p w14:paraId="515EF4E8" w14:textId="192CB249" w:rsidR="00236FE4" w:rsidRPr="00E924C1" w:rsidRDefault="00236FE4" w:rsidP="00236FE4">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2</w:t>
      </w:r>
      <w:r w:rsidRPr="00E924C1">
        <w:rPr>
          <w:rFonts w:asciiTheme="minorHAnsi" w:eastAsiaTheme="minorEastAsia" w:hAnsiTheme="minorHAnsi" w:cstheme="minorHAnsi"/>
          <w:b/>
          <w:lang w:val="en-US" w:eastAsia="zh-CN"/>
        </w:rPr>
        <w:t xml:space="preserve"> Throughput performance of</w:t>
      </w:r>
      <w:r>
        <w:rPr>
          <w:rFonts w:asciiTheme="minorHAnsi" w:eastAsiaTheme="minorEastAsia" w:hAnsiTheme="minorHAnsi" w:cstheme="minorHAnsi"/>
          <w:b/>
          <w:lang w:val="en-US" w:eastAsia="zh-CN"/>
        </w:rPr>
        <w:t xml:space="preserve"> </w:t>
      </w:r>
      <w:r>
        <w:rPr>
          <w:rFonts w:asciiTheme="minorHAnsi" w:eastAsiaTheme="minorEastAsia" w:hAnsiTheme="minorHAnsi" w:cstheme="minorHAnsi" w:hint="eastAsia"/>
          <w:b/>
          <w:lang w:val="en-US" w:eastAsia="zh-CN"/>
        </w:rPr>
        <w:t>MCS</w:t>
      </w:r>
      <w:r>
        <w:rPr>
          <w:rFonts w:asciiTheme="minorHAnsi" w:eastAsiaTheme="minorEastAsia" w:hAnsiTheme="minorHAnsi" w:cstheme="minorHAnsi"/>
          <w:b/>
          <w:lang w:val="en-US" w:eastAsia="zh-CN"/>
        </w:rPr>
        <w:t xml:space="preserve">13 </w:t>
      </w:r>
      <w:r>
        <w:rPr>
          <w:rFonts w:asciiTheme="minorHAnsi" w:eastAsiaTheme="minorEastAsia" w:hAnsiTheme="minorHAnsi" w:cstheme="minorHAnsi" w:hint="eastAsia"/>
          <w:b/>
          <w:lang w:val="en-US" w:eastAsia="zh-CN"/>
        </w:rPr>
        <w:t>a</w:t>
      </w:r>
      <w:r>
        <w:rPr>
          <w:rFonts w:asciiTheme="minorHAnsi" w:eastAsiaTheme="minorEastAsia" w:hAnsiTheme="minorHAnsi" w:cstheme="minorHAnsi"/>
          <w:b/>
          <w:lang w:val="en-US" w:eastAsia="zh-CN"/>
        </w:rPr>
        <w:t>nd MCS17</w:t>
      </w:r>
    </w:p>
    <w:p w14:paraId="31923744" w14:textId="77777777" w:rsidR="00236FE4" w:rsidRPr="00236FE4" w:rsidRDefault="00236FE4" w:rsidP="00697C2B">
      <w:pPr>
        <w:rPr>
          <w:lang w:val="en-US" w:eastAsia="zh-CN"/>
        </w:rPr>
      </w:pPr>
    </w:p>
    <w:p w14:paraId="37FBFCBC" w14:textId="4545AB76" w:rsidR="00B61D5F" w:rsidRDefault="00B61D5F" w:rsidP="00B61D5F">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236FE4">
        <w:rPr>
          <w:rFonts w:asciiTheme="minorHAnsi" w:hAnsiTheme="minorHAnsi" w:cstheme="minorHAnsi"/>
          <w:b/>
          <w:lang w:eastAsia="zh-CN"/>
        </w:rPr>
        <w:t>2</w:t>
      </w:r>
      <w:r w:rsidRPr="00E924C1">
        <w:rPr>
          <w:rFonts w:asciiTheme="minorHAnsi" w:hAnsiTheme="minorHAnsi" w:cstheme="minorHAnsi"/>
          <w:b/>
          <w:lang w:eastAsia="zh-CN"/>
        </w:rPr>
        <w:t xml:space="preserve">: SNR point </w:t>
      </w:r>
      <w:r>
        <w:rPr>
          <w:rFonts w:asciiTheme="minorHAnsi" w:hAnsiTheme="minorHAnsi" w:cstheme="minorHAnsi"/>
          <w:b/>
          <w:lang w:eastAsia="zh-CN"/>
        </w:rPr>
        <w:t>at 70% peak rate of different cases</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236FE4" w:rsidRPr="000C12BA" w14:paraId="771A54B0" w14:textId="77777777" w:rsidTr="000A660D">
        <w:trPr>
          <w:trHeight w:val="379"/>
          <w:jc w:val="center"/>
        </w:trPr>
        <w:tc>
          <w:tcPr>
            <w:tcW w:w="1300" w:type="dxa"/>
            <w:vAlign w:val="center"/>
          </w:tcPr>
          <w:p w14:paraId="6360BB21"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Case Number</w:t>
            </w:r>
          </w:p>
        </w:tc>
        <w:tc>
          <w:tcPr>
            <w:tcW w:w="1043" w:type="dxa"/>
            <w:vAlign w:val="center"/>
          </w:tcPr>
          <w:p w14:paraId="10F7CB2A"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Duplex</w:t>
            </w:r>
          </w:p>
        </w:tc>
        <w:tc>
          <w:tcPr>
            <w:tcW w:w="1043" w:type="dxa"/>
            <w:vAlign w:val="center"/>
          </w:tcPr>
          <w:p w14:paraId="0D39CC7F"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MCS level</w:t>
            </w:r>
          </w:p>
        </w:tc>
        <w:tc>
          <w:tcPr>
            <w:tcW w:w="1957" w:type="dxa"/>
            <w:vAlign w:val="center"/>
          </w:tcPr>
          <w:p w14:paraId="7D66ED7D"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Maximum Doppler(Hz)</w:t>
            </w:r>
          </w:p>
        </w:tc>
        <w:tc>
          <w:tcPr>
            <w:tcW w:w="2041" w:type="dxa"/>
            <w:vAlign w:val="center"/>
          </w:tcPr>
          <w:p w14:paraId="70B1CDF1"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Antenna Configuration</w:t>
            </w:r>
          </w:p>
        </w:tc>
        <w:tc>
          <w:tcPr>
            <w:tcW w:w="1478" w:type="dxa"/>
            <w:vAlign w:val="center"/>
          </w:tcPr>
          <w:p w14:paraId="7036885D"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SNR(dB)</w:t>
            </w:r>
            <w:r>
              <w:rPr>
                <w:rFonts w:asciiTheme="minorHAnsi" w:eastAsiaTheme="minorEastAsia" w:hAnsiTheme="minorHAnsi" w:cstheme="minorHAnsi"/>
                <w:lang w:eastAsia="zh-CN"/>
              </w:rPr>
              <w:t xml:space="preserve"> point</w:t>
            </w:r>
          </w:p>
        </w:tc>
      </w:tr>
      <w:tr w:rsidR="00236FE4" w:rsidRPr="000C12BA" w14:paraId="156BACC6" w14:textId="77777777" w:rsidTr="000A660D">
        <w:trPr>
          <w:trHeight w:val="379"/>
          <w:jc w:val="center"/>
        </w:trPr>
        <w:tc>
          <w:tcPr>
            <w:tcW w:w="1300" w:type="dxa"/>
            <w:vAlign w:val="center"/>
          </w:tcPr>
          <w:p w14:paraId="482FDC59"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w:t>
            </w:r>
          </w:p>
        </w:tc>
        <w:tc>
          <w:tcPr>
            <w:tcW w:w="1043" w:type="dxa"/>
            <w:vAlign w:val="center"/>
          </w:tcPr>
          <w:p w14:paraId="6F251846"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7D211C61"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7A4AA541"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1CB29DBC" w14:textId="77777777" w:rsidR="00236FE4" w:rsidRPr="0076471A" w:rsidRDefault="00236FE4" w:rsidP="000A660D">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0B59F72A" w14:textId="5F45D46A"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8.7</w:t>
            </w:r>
          </w:p>
        </w:tc>
      </w:tr>
      <w:tr w:rsidR="00236FE4" w:rsidRPr="000C12BA" w14:paraId="1A7F9222" w14:textId="77777777" w:rsidTr="000A660D">
        <w:trPr>
          <w:trHeight w:val="379"/>
          <w:jc w:val="center"/>
        </w:trPr>
        <w:tc>
          <w:tcPr>
            <w:tcW w:w="1300" w:type="dxa"/>
            <w:vAlign w:val="center"/>
          </w:tcPr>
          <w:p w14:paraId="5ECFE957"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2</w:t>
            </w:r>
          </w:p>
        </w:tc>
        <w:tc>
          <w:tcPr>
            <w:tcW w:w="1043" w:type="dxa"/>
            <w:vAlign w:val="center"/>
          </w:tcPr>
          <w:p w14:paraId="69379E65"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15C48932"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2FD00A59"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5B29C13C"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6BE710E2" w14:textId="3FC9E801" w:rsidR="00236FE4" w:rsidRPr="0076471A" w:rsidRDefault="00236FE4" w:rsidP="00236FE4">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5.4</w:t>
            </w:r>
          </w:p>
        </w:tc>
      </w:tr>
      <w:tr w:rsidR="00236FE4" w:rsidRPr="000C12BA" w14:paraId="05CE5CB7" w14:textId="77777777" w:rsidTr="000A660D">
        <w:trPr>
          <w:trHeight w:val="379"/>
          <w:jc w:val="center"/>
        </w:trPr>
        <w:tc>
          <w:tcPr>
            <w:tcW w:w="1300" w:type="dxa"/>
            <w:vAlign w:val="center"/>
          </w:tcPr>
          <w:p w14:paraId="2B15E8B6"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3</w:t>
            </w:r>
          </w:p>
        </w:tc>
        <w:tc>
          <w:tcPr>
            <w:tcW w:w="1043" w:type="dxa"/>
            <w:vAlign w:val="center"/>
          </w:tcPr>
          <w:p w14:paraId="028D571A"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035330C7"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2982FBD8"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210444C3"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3BCEC0FC" w14:textId="5CD76366" w:rsidR="00236FE4" w:rsidRPr="0076471A" w:rsidRDefault="00236FE4" w:rsidP="00236FE4">
            <w:pPr>
              <w:spacing w:after="0"/>
              <w:jc w:val="center"/>
              <w:rPr>
                <w:rFonts w:asciiTheme="minorHAnsi" w:hAnsiTheme="minorHAnsi" w:cstheme="minorHAnsi"/>
                <w:lang w:eastAsia="zh-CN"/>
              </w:rP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2.8</w:t>
            </w:r>
          </w:p>
        </w:tc>
      </w:tr>
      <w:tr w:rsidR="00236FE4" w:rsidRPr="000C12BA" w14:paraId="6EEE9F6B" w14:textId="77777777" w:rsidTr="000A660D">
        <w:trPr>
          <w:trHeight w:val="379"/>
          <w:jc w:val="center"/>
        </w:trPr>
        <w:tc>
          <w:tcPr>
            <w:tcW w:w="1300" w:type="dxa"/>
            <w:vAlign w:val="center"/>
          </w:tcPr>
          <w:p w14:paraId="58C791CD"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4</w:t>
            </w:r>
          </w:p>
        </w:tc>
        <w:tc>
          <w:tcPr>
            <w:tcW w:w="1043" w:type="dxa"/>
            <w:vAlign w:val="center"/>
          </w:tcPr>
          <w:p w14:paraId="7B313D96"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FDD</w:t>
            </w:r>
          </w:p>
        </w:tc>
        <w:tc>
          <w:tcPr>
            <w:tcW w:w="1043" w:type="dxa"/>
            <w:vAlign w:val="center"/>
          </w:tcPr>
          <w:p w14:paraId="2B1494B6"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4F99CF46"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870</w:t>
            </w:r>
          </w:p>
        </w:tc>
        <w:tc>
          <w:tcPr>
            <w:tcW w:w="2041" w:type="dxa"/>
            <w:vAlign w:val="center"/>
          </w:tcPr>
          <w:p w14:paraId="5AB1A35E"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6BD53F69" w14:textId="07E5AE71" w:rsidR="00236FE4" w:rsidRPr="0076471A" w:rsidRDefault="00236FE4" w:rsidP="000A660D">
            <w:pPr>
              <w:spacing w:after="0"/>
              <w:jc w:val="center"/>
              <w:rPr>
                <w:rFonts w:asciiTheme="minorHAnsi" w:hAnsiTheme="minorHAnsi" w:cstheme="minorHAnsi"/>
                <w:lang w:eastAsia="zh-CN"/>
              </w:rPr>
            </w:pPr>
            <w:r>
              <w:rPr>
                <w:rFonts w:asciiTheme="minorHAnsi" w:eastAsiaTheme="minorEastAsia" w:hAnsiTheme="minorHAnsi" w:cstheme="minorHAnsi"/>
                <w:lang w:eastAsia="zh-CN"/>
              </w:rPr>
              <w:t>9.9</w:t>
            </w:r>
          </w:p>
        </w:tc>
      </w:tr>
      <w:tr w:rsidR="00236FE4" w:rsidRPr="000C12BA" w14:paraId="05EC106F" w14:textId="77777777" w:rsidTr="000A660D">
        <w:trPr>
          <w:trHeight w:val="379"/>
          <w:jc w:val="center"/>
        </w:trPr>
        <w:tc>
          <w:tcPr>
            <w:tcW w:w="1300" w:type="dxa"/>
            <w:vAlign w:val="center"/>
          </w:tcPr>
          <w:p w14:paraId="5366CAE0"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5</w:t>
            </w:r>
          </w:p>
        </w:tc>
        <w:tc>
          <w:tcPr>
            <w:tcW w:w="1043" w:type="dxa"/>
            <w:vAlign w:val="center"/>
          </w:tcPr>
          <w:p w14:paraId="2981C8B8"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72FE1069"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17C8769F"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007B6996"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198E5F55" w14:textId="15D0A981"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8.9</w:t>
            </w:r>
          </w:p>
        </w:tc>
      </w:tr>
      <w:tr w:rsidR="00236FE4" w:rsidRPr="000C12BA" w14:paraId="7AE7F26D" w14:textId="77777777" w:rsidTr="000A660D">
        <w:trPr>
          <w:trHeight w:val="379"/>
          <w:jc w:val="center"/>
        </w:trPr>
        <w:tc>
          <w:tcPr>
            <w:tcW w:w="1300" w:type="dxa"/>
            <w:vAlign w:val="center"/>
          </w:tcPr>
          <w:p w14:paraId="4C3F150E"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6</w:t>
            </w:r>
          </w:p>
        </w:tc>
        <w:tc>
          <w:tcPr>
            <w:tcW w:w="1043" w:type="dxa"/>
            <w:vAlign w:val="center"/>
          </w:tcPr>
          <w:p w14:paraId="2B17880D"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40CB214E"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13</w:t>
            </w:r>
          </w:p>
        </w:tc>
        <w:tc>
          <w:tcPr>
            <w:tcW w:w="1957" w:type="dxa"/>
            <w:vAlign w:val="center"/>
          </w:tcPr>
          <w:p w14:paraId="4BC98B38"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0DEED40A"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1E493E4E" w14:textId="7E1E7666" w:rsidR="00236FE4" w:rsidRPr="0076471A" w:rsidRDefault="00236FE4" w:rsidP="00236FE4">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3</w:t>
            </w:r>
          </w:p>
        </w:tc>
      </w:tr>
      <w:tr w:rsidR="00236FE4" w:rsidRPr="000C12BA" w14:paraId="388E7C88" w14:textId="77777777" w:rsidTr="000A660D">
        <w:trPr>
          <w:trHeight w:val="379"/>
          <w:jc w:val="center"/>
        </w:trPr>
        <w:tc>
          <w:tcPr>
            <w:tcW w:w="1300" w:type="dxa"/>
            <w:vAlign w:val="center"/>
          </w:tcPr>
          <w:p w14:paraId="2F4C335D"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7</w:t>
            </w:r>
          </w:p>
        </w:tc>
        <w:tc>
          <w:tcPr>
            <w:tcW w:w="1043" w:type="dxa"/>
            <w:vAlign w:val="center"/>
          </w:tcPr>
          <w:p w14:paraId="195B42B1"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5D1A33DA"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51440AD6"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3A608903"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2x2</w:t>
            </w:r>
          </w:p>
        </w:tc>
        <w:tc>
          <w:tcPr>
            <w:tcW w:w="1478" w:type="dxa"/>
            <w:vAlign w:val="center"/>
          </w:tcPr>
          <w:p w14:paraId="247506B1" w14:textId="649B04F7" w:rsidR="00236FE4" w:rsidRPr="0076471A" w:rsidRDefault="00236FE4" w:rsidP="00236FE4">
            <w:pPr>
              <w:spacing w:after="0"/>
              <w:jc w:val="center"/>
              <w:rPr>
                <w:rFonts w:asciiTheme="minorHAnsi" w:eastAsiaTheme="minorEastAsia" w:hAnsiTheme="minorHAnsi" w:cstheme="minorHAnsi"/>
                <w:lang w:eastAsia="zh-CN"/>
              </w:rP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4.5</w:t>
            </w:r>
          </w:p>
        </w:tc>
      </w:tr>
      <w:tr w:rsidR="00236FE4" w:rsidRPr="000C12BA" w14:paraId="288C31DD" w14:textId="77777777" w:rsidTr="000A660D">
        <w:trPr>
          <w:trHeight w:val="379"/>
          <w:jc w:val="center"/>
        </w:trPr>
        <w:tc>
          <w:tcPr>
            <w:tcW w:w="1300" w:type="dxa"/>
            <w:vAlign w:val="center"/>
          </w:tcPr>
          <w:p w14:paraId="4D4C4B24" w14:textId="77777777" w:rsidR="00236FE4" w:rsidRPr="0076471A" w:rsidRDefault="00236FE4" w:rsidP="000A660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8</w:t>
            </w:r>
          </w:p>
        </w:tc>
        <w:tc>
          <w:tcPr>
            <w:tcW w:w="1043" w:type="dxa"/>
            <w:vAlign w:val="center"/>
          </w:tcPr>
          <w:p w14:paraId="02EB86D6"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TDD</w:t>
            </w:r>
          </w:p>
        </w:tc>
        <w:tc>
          <w:tcPr>
            <w:tcW w:w="1043" w:type="dxa"/>
            <w:vAlign w:val="center"/>
          </w:tcPr>
          <w:p w14:paraId="20A082A8"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17</w:t>
            </w:r>
          </w:p>
        </w:tc>
        <w:tc>
          <w:tcPr>
            <w:tcW w:w="1957" w:type="dxa"/>
            <w:vAlign w:val="center"/>
          </w:tcPr>
          <w:p w14:paraId="48C12260"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1667</w:t>
            </w:r>
          </w:p>
        </w:tc>
        <w:tc>
          <w:tcPr>
            <w:tcW w:w="2041" w:type="dxa"/>
            <w:vAlign w:val="center"/>
          </w:tcPr>
          <w:p w14:paraId="3450A853" w14:textId="77777777" w:rsidR="00236FE4" w:rsidRPr="0076471A" w:rsidRDefault="00236FE4" w:rsidP="000A660D">
            <w:pPr>
              <w:spacing w:after="0"/>
              <w:jc w:val="center"/>
              <w:rPr>
                <w:rFonts w:asciiTheme="minorHAnsi" w:hAnsiTheme="minorHAnsi" w:cstheme="minorHAnsi"/>
                <w:lang w:eastAsia="zh-CN"/>
              </w:rPr>
            </w:pPr>
            <w:r w:rsidRPr="0076471A">
              <w:rPr>
                <w:rFonts w:asciiTheme="minorHAnsi" w:eastAsiaTheme="minorEastAsia" w:hAnsiTheme="minorHAnsi" w:cstheme="minorHAnsi"/>
                <w:lang w:eastAsia="zh-CN"/>
              </w:rPr>
              <w:t>2x4</w:t>
            </w:r>
          </w:p>
        </w:tc>
        <w:tc>
          <w:tcPr>
            <w:tcW w:w="1478" w:type="dxa"/>
            <w:vAlign w:val="center"/>
          </w:tcPr>
          <w:p w14:paraId="15563DC3" w14:textId="76EABCAA" w:rsidR="00236FE4" w:rsidRPr="0076471A" w:rsidRDefault="00236FE4" w:rsidP="00236FE4">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12.1</w:t>
            </w:r>
          </w:p>
        </w:tc>
      </w:tr>
    </w:tbl>
    <w:p w14:paraId="4125B9C7" w14:textId="5936F821" w:rsidR="002271B9" w:rsidRDefault="002271B9" w:rsidP="00697C2B">
      <w:pPr>
        <w:rPr>
          <w:lang w:val="en-US" w:eastAsia="zh-CN"/>
        </w:rPr>
      </w:pPr>
    </w:p>
    <w:p w14:paraId="41735EBE" w14:textId="7B23FEDD" w:rsidR="00930C83" w:rsidRDefault="00930C83" w:rsidP="00930C83">
      <w:pPr>
        <w:spacing w:beforeLines="50" w:before="120"/>
        <w:rPr>
          <w:rFonts w:asciiTheme="minorHAnsi" w:hAnsiTheme="minorHAnsi" w:cstheme="minorHAnsi"/>
          <w:b/>
          <w:lang w:eastAsia="zh-CN"/>
        </w:rPr>
      </w:pPr>
      <w:r>
        <w:rPr>
          <w:rFonts w:asciiTheme="minorHAnsi" w:hAnsiTheme="minorHAnsi" w:cstheme="minorHAnsi"/>
          <w:b/>
          <w:lang w:eastAsia="zh-CN"/>
        </w:rPr>
        <w:t>Observation3: for HST-SFN scheme B, both FDD and TDD, MCS13 related cases could achieve peak throughput, while MCS17 related cases could not achieve peak throughput.</w:t>
      </w:r>
    </w:p>
    <w:p w14:paraId="02066C94" w14:textId="11F5B861" w:rsidR="00930C83" w:rsidRDefault="00930C83" w:rsidP="00930C83">
      <w:pPr>
        <w:rPr>
          <w:rFonts w:asciiTheme="minorHAnsi" w:hAnsiTheme="minorHAnsi" w:cstheme="minorHAnsi"/>
          <w:b/>
          <w:lang w:eastAsia="zh-CN"/>
        </w:rPr>
      </w:pPr>
      <w:r>
        <w:rPr>
          <w:rFonts w:asciiTheme="minorHAnsi" w:hAnsiTheme="minorHAnsi" w:cstheme="minorHAnsi"/>
          <w:b/>
          <w:lang w:eastAsia="zh-CN"/>
        </w:rPr>
        <w:t>Observation4: for HST-SFN scheme B, both FDD and TDD, MCS17 related cases could get better throughput performance than 70% of peak throughput. For FDD MCS17 case could reach 9</w:t>
      </w:r>
      <w:r w:rsidR="00650A41">
        <w:rPr>
          <w:rFonts w:asciiTheme="minorHAnsi" w:hAnsiTheme="minorHAnsi" w:cstheme="minorHAnsi"/>
          <w:b/>
          <w:lang w:eastAsia="zh-CN"/>
        </w:rPr>
        <w:t>8</w:t>
      </w:r>
      <w:r>
        <w:rPr>
          <w:rFonts w:asciiTheme="minorHAnsi" w:hAnsiTheme="minorHAnsi" w:cstheme="minorHAnsi"/>
          <w:b/>
          <w:lang w:eastAsia="zh-CN"/>
        </w:rPr>
        <w:t xml:space="preserve">% of peak throughput, for TDD MCS17 case could reach </w:t>
      </w:r>
      <w:r w:rsidR="00650A41">
        <w:rPr>
          <w:rFonts w:asciiTheme="minorHAnsi" w:hAnsiTheme="minorHAnsi" w:cstheme="minorHAnsi"/>
          <w:b/>
          <w:lang w:eastAsia="zh-CN"/>
        </w:rPr>
        <w:t>90</w:t>
      </w:r>
      <w:r>
        <w:rPr>
          <w:rFonts w:asciiTheme="minorHAnsi" w:hAnsiTheme="minorHAnsi" w:cstheme="minorHAnsi"/>
          <w:b/>
          <w:lang w:eastAsia="zh-CN"/>
        </w:rPr>
        <w:t>% of peak throughput.</w:t>
      </w:r>
    </w:p>
    <w:p w14:paraId="4B801D2B" w14:textId="606C8746" w:rsidR="00930C83" w:rsidRDefault="00930C83" w:rsidP="00930C83">
      <w:pPr>
        <w:rPr>
          <w:rFonts w:asciiTheme="minorHAnsi" w:hAnsiTheme="minorHAnsi" w:cstheme="minorHAnsi"/>
          <w:b/>
          <w:lang w:eastAsia="zh-CN"/>
        </w:rPr>
      </w:pPr>
      <w:r w:rsidRPr="006E75D6">
        <w:rPr>
          <w:rFonts w:asciiTheme="minorHAnsi" w:hAnsiTheme="minorHAnsi" w:cstheme="minorHAnsi"/>
          <w:b/>
          <w:lang w:eastAsia="zh-CN"/>
        </w:rPr>
        <w:t xml:space="preserve">Proposal </w:t>
      </w:r>
      <w:r w:rsidR="00C40B3C">
        <w:rPr>
          <w:rFonts w:asciiTheme="minorHAnsi" w:hAnsiTheme="minorHAnsi" w:cstheme="minorHAnsi"/>
          <w:b/>
          <w:lang w:eastAsia="zh-CN"/>
        </w:rPr>
        <w:t>3</w:t>
      </w:r>
      <w:r w:rsidRPr="006E75D6">
        <w:rPr>
          <w:rFonts w:asciiTheme="minorHAnsi" w:hAnsiTheme="minorHAnsi" w:cstheme="minorHAnsi"/>
          <w:b/>
          <w:lang w:eastAsia="zh-CN"/>
        </w:rPr>
        <w:t xml:space="preserve">: </w:t>
      </w:r>
      <w:r>
        <w:rPr>
          <w:rFonts w:asciiTheme="minorHAnsi" w:hAnsiTheme="minorHAnsi" w:cstheme="minorHAnsi"/>
          <w:b/>
          <w:lang w:eastAsia="zh-CN"/>
        </w:rPr>
        <w:t xml:space="preserve">for HST-SFN scheme </w:t>
      </w:r>
      <w:r w:rsidR="00C40B3C">
        <w:rPr>
          <w:rFonts w:asciiTheme="minorHAnsi" w:hAnsiTheme="minorHAnsi" w:cstheme="minorHAnsi"/>
          <w:b/>
          <w:lang w:eastAsia="zh-CN"/>
        </w:rPr>
        <w:t>B</w:t>
      </w:r>
      <w:r>
        <w:rPr>
          <w:rFonts w:asciiTheme="minorHAnsi" w:hAnsiTheme="minorHAnsi" w:cstheme="minorHAnsi"/>
          <w:b/>
          <w:lang w:eastAsia="zh-CN"/>
        </w:rPr>
        <w:t xml:space="preserve">, </w:t>
      </w:r>
      <w:r w:rsidRPr="006E75D6">
        <w:rPr>
          <w:rFonts w:asciiTheme="minorHAnsi" w:hAnsiTheme="minorHAnsi" w:cstheme="minorHAnsi"/>
          <w:b/>
          <w:lang w:eastAsia="zh-CN"/>
        </w:rPr>
        <w:t xml:space="preserve">MCS17 and rank2 should be used for </w:t>
      </w:r>
      <w:r>
        <w:rPr>
          <w:rFonts w:asciiTheme="minorHAnsi" w:hAnsiTheme="minorHAnsi" w:cstheme="minorHAnsi"/>
          <w:b/>
          <w:lang w:eastAsia="zh-CN"/>
        </w:rPr>
        <w:t xml:space="preserve">FDD </w:t>
      </w:r>
      <w:r w:rsidRPr="006E75D6">
        <w:rPr>
          <w:rFonts w:asciiTheme="minorHAnsi" w:hAnsiTheme="minorHAnsi" w:cstheme="minorHAnsi"/>
          <w:b/>
          <w:lang w:eastAsia="zh-CN"/>
        </w:rPr>
        <w:t>PDSCH requirement setup</w:t>
      </w:r>
      <w:r>
        <w:rPr>
          <w:rFonts w:asciiTheme="minorHAnsi" w:hAnsiTheme="minorHAnsi" w:cstheme="minorHAnsi"/>
          <w:b/>
          <w:lang w:eastAsia="zh-CN"/>
        </w:rPr>
        <w:t>, while MCS13 and rank2 should be used for TDD PDSCH requirement setup.</w:t>
      </w:r>
    </w:p>
    <w:p w14:paraId="35EA0EA7" w14:textId="411A155C" w:rsidR="0052683C" w:rsidRDefault="00930C83" w:rsidP="00FC2C31">
      <w:pPr>
        <w:rPr>
          <w:rFonts w:asciiTheme="minorHAnsi" w:hAnsiTheme="minorHAnsi" w:cstheme="minorHAnsi"/>
          <w:b/>
          <w:lang w:eastAsia="zh-CN"/>
        </w:rPr>
      </w:pPr>
      <w:r w:rsidRPr="0076471A">
        <w:rPr>
          <w:rFonts w:asciiTheme="minorHAnsi" w:hAnsiTheme="minorHAnsi" w:cstheme="minorHAnsi"/>
          <w:b/>
          <w:lang w:eastAsia="zh-CN"/>
        </w:rPr>
        <w:t xml:space="preserve">Proposal </w:t>
      </w:r>
      <w:r w:rsidR="00C40B3C">
        <w:rPr>
          <w:rFonts w:asciiTheme="minorHAnsi" w:hAnsiTheme="minorHAnsi" w:cstheme="minorHAnsi"/>
          <w:b/>
          <w:lang w:eastAsia="zh-CN"/>
        </w:rPr>
        <w:t>4</w:t>
      </w:r>
      <w:r w:rsidRPr="0076471A">
        <w:rPr>
          <w:rFonts w:asciiTheme="minorHAnsi" w:hAnsiTheme="minorHAnsi" w:cstheme="minorHAnsi"/>
          <w:b/>
          <w:lang w:eastAsia="zh-CN"/>
        </w:rPr>
        <w:t>:</w:t>
      </w:r>
      <w:r>
        <w:rPr>
          <w:rFonts w:asciiTheme="minorHAnsi" w:hAnsiTheme="minorHAnsi" w:cstheme="minorHAnsi"/>
          <w:b/>
          <w:lang w:eastAsia="zh-CN"/>
        </w:rPr>
        <w:t xml:space="preserve"> considering the impairment margin, SNR point at 70% peak rate</w:t>
      </w:r>
      <w:r w:rsidRPr="0076471A">
        <w:rPr>
          <w:rFonts w:asciiTheme="minorHAnsi" w:hAnsiTheme="minorHAnsi" w:cstheme="minorHAnsi"/>
          <w:b/>
          <w:lang w:eastAsia="zh-CN"/>
        </w:rPr>
        <w:t xml:space="preserve"> for PDSCH requirement for HST-SFN scheme </w:t>
      </w:r>
      <w:r w:rsidR="00C40B3C">
        <w:rPr>
          <w:rFonts w:asciiTheme="minorHAnsi" w:hAnsiTheme="minorHAnsi" w:cstheme="minorHAnsi"/>
          <w:b/>
          <w:lang w:eastAsia="zh-CN"/>
        </w:rPr>
        <w:t>B</w:t>
      </w:r>
      <w:r w:rsidRPr="0076471A">
        <w:rPr>
          <w:rFonts w:asciiTheme="minorHAnsi" w:hAnsiTheme="minorHAnsi" w:cstheme="minorHAnsi"/>
          <w:b/>
          <w:lang w:eastAsia="zh-CN"/>
        </w:rPr>
        <w:t xml:space="preserve"> with single carrier</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C40B3C" w:rsidRPr="0076471A" w14:paraId="4FC4BA6E" w14:textId="77777777" w:rsidTr="005361FE">
        <w:trPr>
          <w:trHeight w:val="379"/>
          <w:jc w:val="center"/>
        </w:trPr>
        <w:tc>
          <w:tcPr>
            <w:tcW w:w="1300" w:type="dxa"/>
            <w:vAlign w:val="center"/>
          </w:tcPr>
          <w:p w14:paraId="1B305509" w14:textId="77777777" w:rsidR="00C40B3C" w:rsidRPr="0076471A" w:rsidRDefault="00C40B3C"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283AFD1B" w14:textId="77777777" w:rsidR="00C40B3C" w:rsidRPr="0076471A" w:rsidRDefault="00C40B3C"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7A0CCF8B" w14:textId="77777777" w:rsidR="00C40B3C" w:rsidRPr="0076471A" w:rsidRDefault="00C40B3C"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5883066C" w14:textId="77777777" w:rsidR="00C40B3C" w:rsidRPr="0076471A" w:rsidRDefault="00C40B3C"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359A520C" w14:textId="77777777" w:rsidR="00C40B3C" w:rsidRPr="0076471A" w:rsidRDefault="00C40B3C"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7C4A7703" w14:textId="77777777" w:rsidR="00C40B3C" w:rsidRPr="0076471A" w:rsidRDefault="00C40B3C"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C40B3C" w:rsidRPr="0076471A" w14:paraId="3DA81C89" w14:textId="77777777" w:rsidTr="005361FE">
        <w:trPr>
          <w:trHeight w:val="379"/>
          <w:jc w:val="center"/>
        </w:trPr>
        <w:tc>
          <w:tcPr>
            <w:tcW w:w="1300" w:type="dxa"/>
            <w:vAlign w:val="center"/>
          </w:tcPr>
          <w:p w14:paraId="4930F00B" w14:textId="77777777" w:rsidR="00C40B3C" w:rsidRPr="0076471A" w:rsidRDefault="00C40B3C"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7575A6EA"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3D9165CE"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0DFB60FD"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7FC47285"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2E6A4364" w14:textId="0E7524CC" w:rsidR="00C40B3C" w:rsidRPr="0076471A" w:rsidRDefault="00C40B3C" w:rsidP="003F34F5">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sidR="003F34F5">
              <w:rPr>
                <w:rFonts w:asciiTheme="minorHAnsi" w:eastAsiaTheme="minorEastAsia" w:hAnsiTheme="minorHAnsi" w:cstheme="minorHAnsi"/>
                <w:b/>
                <w:lang w:eastAsia="zh-CN"/>
              </w:rPr>
              <w:t>5.3</w:t>
            </w:r>
          </w:p>
        </w:tc>
      </w:tr>
      <w:tr w:rsidR="00C40B3C" w:rsidRPr="0076471A" w14:paraId="36350960" w14:textId="77777777" w:rsidTr="005361FE">
        <w:trPr>
          <w:trHeight w:val="379"/>
          <w:jc w:val="center"/>
        </w:trPr>
        <w:tc>
          <w:tcPr>
            <w:tcW w:w="1300" w:type="dxa"/>
            <w:vAlign w:val="center"/>
          </w:tcPr>
          <w:p w14:paraId="755B7900" w14:textId="77777777" w:rsidR="00C40B3C" w:rsidRPr="0076471A" w:rsidRDefault="00C40B3C"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513DEEE8"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50032880"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243597C2"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370BBE7A"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58970F5B" w14:textId="5A6EF04E" w:rsidR="00C40B3C" w:rsidRPr="0076471A" w:rsidRDefault="003F34F5" w:rsidP="005361FE">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12.4</w:t>
            </w:r>
          </w:p>
        </w:tc>
      </w:tr>
      <w:tr w:rsidR="00C40B3C" w:rsidRPr="0076471A" w14:paraId="1C273EDF" w14:textId="77777777" w:rsidTr="005361FE">
        <w:trPr>
          <w:trHeight w:val="379"/>
          <w:jc w:val="center"/>
        </w:trPr>
        <w:tc>
          <w:tcPr>
            <w:tcW w:w="1300" w:type="dxa"/>
            <w:vAlign w:val="center"/>
          </w:tcPr>
          <w:p w14:paraId="2BB57042" w14:textId="77777777" w:rsidR="00C40B3C" w:rsidRPr="0076471A" w:rsidRDefault="00C40B3C"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6AA05948"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248E2009"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Pr>
                <w:rFonts w:asciiTheme="minorHAnsi" w:eastAsiaTheme="minorEastAsia" w:hAnsiTheme="minorHAnsi" w:cstheme="minorHAnsi"/>
                <w:b/>
                <w:lang w:eastAsia="zh-CN"/>
              </w:rPr>
              <w:t>3</w:t>
            </w:r>
          </w:p>
        </w:tc>
        <w:tc>
          <w:tcPr>
            <w:tcW w:w="1957" w:type="dxa"/>
            <w:vAlign w:val="center"/>
          </w:tcPr>
          <w:p w14:paraId="7B6FBCED"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08AFD121"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5BF68A5F" w14:textId="04464978" w:rsidR="00C40B3C" w:rsidRPr="0076471A" w:rsidRDefault="003F34F5"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11.4</w:t>
            </w:r>
          </w:p>
        </w:tc>
      </w:tr>
      <w:tr w:rsidR="00C40B3C" w:rsidRPr="0076471A" w14:paraId="5CDF5719" w14:textId="77777777" w:rsidTr="005361FE">
        <w:trPr>
          <w:trHeight w:val="379"/>
          <w:jc w:val="center"/>
        </w:trPr>
        <w:tc>
          <w:tcPr>
            <w:tcW w:w="1300" w:type="dxa"/>
            <w:vAlign w:val="center"/>
          </w:tcPr>
          <w:p w14:paraId="28A3BB1E" w14:textId="77777777" w:rsidR="00C40B3C" w:rsidRPr="0076471A" w:rsidRDefault="00C40B3C"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2C4E3A07"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5014E6FF"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Pr>
                <w:rFonts w:asciiTheme="minorHAnsi" w:eastAsiaTheme="minorEastAsia" w:hAnsiTheme="minorHAnsi" w:cstheme="minorHAnsi"/>
                <w:b/>
                <w:lang w:eastAsia="zh-CN"/>
              </w:rPr>
              <w:t>3</w:t>
            </w:r>
          </w:p>
        </w:tc>
        <w:tc>
          <w:tcPr>
            <w:tcW w:w="1957" w:type="dxa"/>
            <w:vAlign w:val="center"/>
          </w:tcPr>
          <w:p w14:paraId="4CEEB747"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7CF9F52F" w14:textId="77777777" w:rsidR="00C40B3C" w:rsidRPr="0076471A" w:rsidRDefault="00C40B3C"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1C3FF67A" w14:textId="6A23B316" w:rsidR="00C40B3C" w:rsidRPr="0076471A" w:rsidRDefault="003F34F5"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8.8</w:t>
            </w:r>
          </w:p>
        </w:tc>
      </w:tr>
    </w:tbl>
    <w:p w14:paraId="0DD0B805" w14:textId="77777777" w:rsidR="00C40B3C" w:rsidRPr="0052683C" w:rsidRDefault="00C40B3C" w:rsidP="00FC2C31">
      <w:pPr>
        <w:rPr>
          <w:rFonts w:asciiTheme="minorHAnsi" w:hAnsiTheme="minorHAnsi" w:cstheme="minorHAnsi"/>
          <w:b/>
          <w:lang w:eastAsia="zh-CN"/>
        </w:rPr>
      </w:pP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982A50A" w14:textId="05ACB016" w:rsidR="00AB53AE"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simulation results for</w:t>
      </w:r>
      <w:r w:rsidR="00F0039B" w:rsidRPr="00F0039B">
        <w:rPr>
          <w:rFonts w:asciiTheme="minorHAnsi" w:hAnsiTheme="minorHAnsi" w:cstheme="minorHAnsi"/>
          <w:lang w:eastAsia="zh-CN"/>
        </w:rPr>
        <w:t xml:space="preserve"> </w:t>
      </w:r>
      <w:r w:rsidR="00EF4821">
        <w:rPr>
          <w:rFonts w:asciiTheme="minorHAnsi" w:hAnsiTheme="minorHAnsi" w:cstheme="minorHAnsi"/>
          <w:lang w:eastAsia="zh-CN"/>
        </w:rPr>
        <w:t>PDSCH demodulation requirement for Enhancement on HST-SFN deployment,</w:t>
      </w:r>
      <w:r w:rsidRPr="007E6FDA">
        <w:rPr>
          <w:rFonts w:asciiTheme="minorHAnsi" w:hAnsiTheme="minorHAnsi" w:cstheme="minorHAnsi"/>
          <w:lang w:val="en-US" w:eastAsia="zh-CN"/>
        </w:rPr>
        <w:t xml:space="preserve">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w:t>
      </w:r>
      <w:r w:rsidR="00D1179C">
        <w:rPr>
          <w:rFonts w:asciiTheme="minorHAnsi" w:hAnsiTheme="minorHAnsi" w:cstheme="minorHAnsi"/>
          <w:lang w:val="en-US" w:eastAsia="zh-CN"/>
        </w:rPr>
        <w:t>10</w:t>
      </w:r>
      <w:r w:rsidR="00237C9A">
        <w:rPr>
          <w:rFonts w:asciiTheme="minorHAnsi" w:hAnsiTheme="minorHAnsi" w:cstheme="minorHAnsi"/>
          <w:lang w:val="en-US" w:eastAsia="zh-CN"/>
        </w:rPr>
        <w:t>4</w:t>
      </w:r>
      <w:r w:rsidR="00D1179C">
        <w:rPr>
          <w:rFonts w:asciiTheme="minorHAnsi" w:hAnsiTheme="minorHAnsi" w:cstheme="minorHAnsi"/>
          <w:lang w:val="en-US" w:eastAsia="zh-CN"/>
        </w:rPr>
        <w:t>-</w:t>
      </w:r>
      <w:r w:rsidR="00636D21">
        <w:rPr>
          <w:rFonts w:asciiTheme="minorHAnsi" w:hAnsiTheme="minorHAnsi" w:cstheme="minorHAnsi"/>
          <w:lang w:val="en-US" w:eastAsia="zh-CN"/>
        </w:rPr>
        <w:t>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w:t>
      </w:r>
      <w:r w:rsidR="00DB0969">
        <w:rPr>
          <w:rFonts w:asciiTheme="minorHAnsi" w:hAnsiTheme="minorHAnsi" w:cstheme="minorHAnsi"/>
          <w:lang w:val="en-US" w:eastAsia="zh-CN"/>
        </w:rPr>
        <w:t>cases</w:t>
      </w:r>
      <w:r w:rsidR="0056343A">
        <w:rPr>
          <w:rFonts w:asciiTheme="minorHAnsi" w:hAnsiTheme="minorHAnsi" w:cstheme="minorHAnsi"/>
          <w:lang w:val="en-US" w:eastAsia="zh-CN"/>
        </w:rPr>
        <w:t xml:space="preserve"> under </w:t>
      </w:r>
      <w:r w:rsidR="00B44858">
        <w:rPr>
          <w:rFonts w:asciiTheme="minorHAnsi" w:hAnsiTheme="minorHAnsi" w:cstheme="minorHAnsi"/>
          <w:lang w:val="en-US" w:eastAsia="zh-CN"/>
        </w:rPr>
        <w:t>FDD and TDD mode</w:t>
      </w:r>
      <w:r w:rsidR="00BD7E47">
        <w:rPr>
          <w:rFonts w:asciiTheme="minorHAnsi" w:hAnsiTheme="minorHAnsi" w:cstheme="minorHAnsi"/>
          <w:lang w:val="en-US" w:eastAsia="zh-CN"/>
        </w:rPr>
        <w:t xml:space="preserve">. According to </w:t>
      </w:r>
      <w:r w:rsidR="0056343A">
        <w:rPr>
          <w:rFonts w:asciiTheme="minorHAnsi" w:hAnsiTheme="minorHAnsi" w:cstheme="minorHAnsi"/>
          <w:lang w:val="en-US" w:eastAsia="zh-CN"/>
        </w:rPr>
        <w:t>the above results, we observe that:</w:t>
      </w:r>
    </w:p>
    <w:p w14:paraId="6DFAC2F9" w14:textId="77777777" w:rsidR="003B4A36" w:rsidRDefault="003B4A36" w:rsidP="003B4A36">
      <w:pPr>
        <w:spacing w:beforeLines="50" w:before="120"/>
        <w:rPr>
          <w:rFonts w:asciiTheme="minorHAnsi" w:hAnsiTheme="minorHAnsi" w:cstheme="minorHAnsi"/>
          <w:b/>
          <w:lang w:eastAsia="zh-CN"/>
        </w:rPr>
      </w:pPr>
      <w:r>
        <w:rPr>
          <w:rFonts w:asciiTheme="minorHAnsi" w:hAnsiTheme="minorHAnsi" w:cstheme="minorHAnsi"/>
          <w:b/>
          <w:lang w:eastAsia="zh-CN"/>
        </w:rPr>
        <w:t>Observation1: for HST-SFN scheme A, both FDD and TDD, MCS13 related cases could achieve peak throughput, while MCS17 related cases could not achieve peak throughput.</w:t>
      </w:r>
    </w:p>
    <w:p w14:paraId="4816BD3F" w14:textId="77777777" w:rsidR="003B4A36" w:rsidRDefault="003B4A36" w:rsidP="003B4A36">
      <w:pPr>
        <w:rPr>
          <w:rFonts w:asciiTheme="minorHAnsi" w:hAnsiTheme="minorHAnsi" w:cstheme="minorHAnsi"/>
          <w:b/>
          <w:lang w:eastAsia="zh-CN"/>
        </w:rPr>
      </w:pPr>
      <w:r>
        <w:rPr>
          <w:rFonts w:asciiTheme="minorHAnsi" w:hAnsiTheme="minorHAnsi" w:cstheme="minorHAnsi"/>
          <w:b/>
          <w:lang w:eastAsia="zh-CN"/>
        </w:rPr>
        <w:t>Observation2: for HST-SFN scheme A, both FDD and TDD, MCS17 related cases could get better throughput performance than 70% of peak throughput. For FDD MCS17 case could reach 98% of peak throughput, for TDD MCS17 case could reach 88% of peak throughput.</w:t>
      </w:r>
    </w:p>
    <w:p w14:paraId="2B66FE38" w14:textId="77777777" w:rsidR="003B4A36" w:rsidRDefault="003B4A36" w:rsidP="003B4A36">
      <w:pPr>
        <w:rPr>
          <w:rFonts w:asciiTheme="minorHAnsi" w:hAnsiTheme="minorHAnsi" w:cstheme="minorHAnsi"/>
          <w:b/>
          <w:lang w:eastAsia="zh-CN"/>
        </w:rPr>
      </w:pPr>
      <w:r w:rsidRPr="006E75D6">
        <w:rPr>
          <w:rFonts w:asciiTheme="minorHAnsi" w:hAnsiTheme="minorHAnsi" w:cstheme="minorHAnsi"/>
          <w:b/>
          <w:lang w:eastAsia="zh-CN"/>
        </w:rPr>
        <w:t xml:space="preserve">Proposal 1: </w:t>
      </w:r>
      <w:r>
        <w:rPr>
          <w:rFonts w:asciiTheme="minorHAnsi" w:hAnsiTheme="minorHAnsi" w:cstheme="minorHAnsi"/>
          <w:b/>
          <w:lang w:eastAsia="zh-CN"/>
        </w:rPr>
        <w:t xml:space="preserve">for HST-SFN scheme A, </w:t>
      </w:r>
      <w:r w:rsidRPr="006E75D6">
        <w:rPr>
          <w:rFonts w:asciiTheme="minorHAnsi" w:hAnsiTheme="minorHAnsi" w:cstheme="minorHAnsi"/>
          <w:b/>
          <w:lang w:eastAsia="zh-CN"/>
        </w:rPr>
        <w:t xml:space="preserve">MCS17 and rank2 should be used for </w:t>
      </w:r>
      <w:r>
        <w:rPr>
          <w:rFonts w:asciiTheme="minorHAnsi" w:hAnsiTheme="minorHAnsi" w:cstheme="minorHAnsi"/>
          <w:b/>
          <w:lang w:eastAsia="zh-CN"/>
        </w:rPr>
        <w:t xml:space="preserve">FDD </w:t>
      </w:r>
      <w:r w:rsidRPr="006E75D6">
        <w:rPr>
          <w:rFonts w:asciiTheme="minorHAnsi" w:hAnsiTheme="minorHAnsi" w:cstheme="minorHAnsi"/>
          <w:b/>
          <w:lang w:eastAsia="zh-CN"/>
        </w:rPr>
        <w:t>PDSCH requirement setup</w:t>
      </w:r>
      <w:r>
        <w:rPr>
          <w:rFonts w:asciiTheme="minorHAnsi" w:hAnsiTheme="minorHAnsi" w:cstheme="minorHAnsi"/>
          <w:b/>
          <w:lang w:eastAsia="zh-CN"/>
        </w:rPr>
        <w:t>, while MCS13 and rank2 should be used for TDD PDSCH requirement setup.</w:t>
      </w:r>
    </w:p>
    <w:p w14:paraId="29336623" w14:textId="77777777" w:rsidR="003B4A36" w:rsidRPr="0076471A" w:rsidRDefault="003B4A36" w:rsidP="003B4A36">
      <w:pPr>
        <w:rPr>
          <w:rFonts w:asciiTheme="minorHAnsi" w:hAnsiTheme="minorHAnsi" w:cstheme="minorHAnsi"/>
          <w:b/>
          <w:lang w:eastAsia="zh-CN"/>
        </w:rPr>
      </w:pPr>
      <w:r w:rsidRPr="0076471A">
        <w:rPr>
          <w:rFonts w:asciiTheme="minorHAnsi" w:hAnsiTheme="minorHAnsi" w:cstheme="minorHAnsi"/>
          <w:b/>
          <w:lang w:eastAsia="zh-CN"/>
        </w:rPr>
        <w:lastRenderedPageBreak/>
        <w:t xml:space="preserve">Proposal </w:t>
      </w:r>
      <w:r>
        <w:rPr>
          <w:rFonts w:asciiTheme="minorHAnsi" w:hAnsiTheme="minorHAnsi" w:cstheme="minorHAnsi"/>
          <w:b/>
          <w:lang w:eastAsia="zh-CN"/>
        </w:rPr>
        <w:t>2</w:t>
      </w:r>
      <w:r w:rsidRPr="0076471A">
        <w:rPr>
          <w:rFonts w:asciiTheme="minorHAnsi" w:hAnsiTheme="minorHAnsi" w:cstheme="minorHAnsi"/>
          <w:b/>
          <w:lang w:eastAsia="zh-CN"/>
        </w:rPr>
        <w:t>:</w:t>
      </w:r>
      <w:r>
        <w:rPr>
          <w:rFonts w:asciiTheme="minorHAnsi" w:hAnsiTheme="minorHAnsi" w:cstheme="minorHAnsi"/>
          <w:b/>
          <w:lang w:eastAsia="zh-CN"/>
        </w:rPr>
        <w:t xml:space="preserve"> considering the impairment margin, SNR point at 70% peak rate</w:t>
      </w:r>
      <w:r w:rsidRPr="0076471A">
        <w:rPr>
          <w:rFonts w:asciiTheme="minorHAnsi" w:hAnsiTheme="minorHAnsi" w:cstheme="minorHAnsi"/>
          <w:b/>
          <w:lang w:eastAsia="zh-CN"/>
        </w:rPr>
        <w:t xml:space="preserve"> for PDSCH requirement for HST-SFN scheme A with single carrier</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3B4A36" w:rsidRPr="0076471A" w14:paraId="2BE6A819" w14:textId="77777777" w:rsidTr="005361FE">
        <w:trPr>
          <w:trHeight w:val="379"/>
          <w:jc w:val="center"/>
        </w:trPr>
        <w:tc>
          <w:tcPr>
            <w:tcW w:w="1300" w:type="dxa"/>
            <w:vAlign w:val="center"/>
          </w:tcPr>
          <w:p w14:paraId="33E2249B"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05A32AA0"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5FA6E735"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2100C71B"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35E30B09"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622B22E5"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3B4A36" w:rsidRPr="0076471A" w14:paraId="1B8EAF14" w14:textId="77777777" w:rsidTr="005361FE">
        <w:trPr>
          <w:trHeight w:val="379"/>
          <w:jc w:val="center"/>
        </w:trPr>
        <w:tc>
          <w:tcPr>
            <w:tcW w:w="1300" w:type="dxa"/>
            <w:vAlign w:val="center"/>
          </w:tcPr>
          <w:p w14:paraId="4ACB990E"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7FBB7CFB"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56B6B3A6"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3A16DAEB"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19D94DA1"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4083CE50"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6</w:t>
            </w:r>
            <w:r w:rsidRPr="0076471A">
              <w:rPr>
                <w:rFonts w:asciiTheme="minorHAnsi" w:eastAsiaTheme="minorEastAsia" w:hAnsiTheme="minorHAnsi" w:cstheme="minorHAnsi"/>
                <w:b/>
                <w:lang w:eastAsia="zh-CN"/>
              </w:rPr>
              <w:t>.</w:t>
            </w:r>
            <w:r>
              <w:rPr>
                <w:rFonts w:asciiTheme="minorHAnsi" w:eastAsiaTheme="minorEastAsia" w:hAnsiTheme="minorHAnsi" w:cstheme="minorHAnsi"/>
                <w:b/>
                <w:lang w:eastAsia="zh-CN"/>
              </w:rPr>
              <w:t>7</w:t>
            </w:r>
          </w:p>
        </w:tc>
      </w:tr>
      <w:tr w:rsidR="003B4A36" w:rsidRPr="0076471A" w14:paraId="17491C00" w14:textId="77777777" w:rsidTr="005361FE">
        <w:trPr>
          <w:trHeight w:val="379"/>
          <w:jc w:val="center"/>
        </w:trPr>
        <w:tc>
          <w:tcPr>
            <w:tcW w:w="1300" w:type="dxa"/>
            <w:vAlign w:val="center"/>
          </w:tcPr>
          <w:p w14:paraId="4BDF47D7"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4FD3D813"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0D1529FF"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7FF8CDFC"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07033F27"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229A5F5C"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3</w:t>
            </w:r>
            <w:r w:rsidRPr="0076471A">
              <w:rPr>
                <w:rFonts w:asciiTheme="minorHAnsi" w:eastAsiaTheme="minorEastAsia" w:hAnsiTheme="minorHAnsi" w:cstheme="minorHAnsi"/>
                <w:b/>
                <w:lang w:eastAsia="zh-CN"/>
              </w:rPr>
              <w:t>.</w:t>
            </w:r>
            <w:r>
              <w:rPr>
                <w:rFonts w:asciiTheme="minorHAnsi" w:eastAsiaTheme="minorEastAsia" w:hAnsiTheme="minorHAnsi" w:cstheme="minorHAnsi"/>
                <w:b/>
                <w:lang w:eastAsia="zh-CN"/>
              </w:rPr>
              <w:t>5</w:t>
            </w:r>
          </w:p>
        </w:tc>
      </w:tr>
      <w:tr w:rsidR="003B4A36" w:rsidRPr="0076471A" w14:paraId="0A27C3A5" w14:textId="77777777" w:rsidTr="005361FE">
        <w:trPr>
          <w:trHeight w:val="379"/>
          <w:jc w:val="center"/>
        </w:trPr>
        <w:tc>
          <w:tcPr>
            <w:tcW w:w="1300" w:type="dxa"/>
            <w:vAlign w:val="center"/>
          </w:tcPr>
          <w:p w14:paraId="6AC3DBBA"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76D16375"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59E16721"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Pr>
                <w:rFonts w:asciiTheme="minorHAnsi" w:eastAsiaTheme="minorEastAsia" w:hAnsiTheme="minorHAnsi" w:cstheme="minorHAnsi"/>
                <w:b/>
                <w:lang w:eastAsia="zh-CN"/>
              </w:rPr>
              <w:t>3</w:t>
            </w:r>
          </w:p>
        </w:tc>
        <w:tc>
          <w:tcPr>
            <w:tcW w:w="1957" w:type="dxa"/>
            <w:vAlign w:val="center"/>
          </w:tcPr>
          <w:p w14:paraId="373E3EEC"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6A00A6B8"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3608C985"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12.0</w:t>
            </w:r>
          </w:p>
        </w:tc>
      </w:tr>
      <w:tr w:rsidR="003B4A36" w:rsidRPr="0076471A" w14:paraId="36BC9074" w14:textId="77777777" w:rsidTr="005361FE">
        <w:trPr>
          <w:trHeight w:val="379"/>
          <w:jc w:val="center"/>
        </w:trPr>
        <w:tc>
          <w:tcPr>
            <w:tcW w:w="1300" w:type="dxa"/>
            <w:vAlign w:val="center"/>
          </w:tcPr>
          <w:p w14:paraId="328939A1"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5574A12A"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7657B3A1"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Pr>
                <w:rFonts w:asciiTheme="minorHAnsi" w:eastAsiaTheme="minorEastAsia" w:hAnsiTheme="minorHAnsi" w:cstheme="minorHAnsi"/>
                <w:b/>
                <w:lang w:eastAsia="zh-CN"/>
              </w:rPr>
              <w:t>3</w:t>
            </w:r>
          </w:p>
        </w:tc>
        <w:tc>
          <w:tcPr>
            <w:tcW w:w="1957" w:type="dxa"/>
            <w:vAlign w:val="center"/>
          </w:tcPr>
          <w:p w14:paraId="1D930C7E"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2D5311EB"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66E33D89"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9.1</w:t>
            </w:r>
          </w:p>
        </w:tc>
      </w:tr>
    </w:tbl>
    <w:p w14:paraId="115A8DB5" w14:textId="77777777" w:rsidR="003B4A36" w:rsidRDefault="003B4A36" w:rsidP="00237C9A">
      <w:pPr>
        <w:rPr>
          <w:rFonts w:asciiTheme="minorHAnsi" w:hAnsiTheme="minorHAnsi" w:cstheme="minorHAnsi"/>
          <w:b/>
          <w:lang w:eastAsia="zh-CN"/>
        </w:rPr>
      </w:pPr>
    </w:p>
    <w:p w14:paraId="59FB075C" w14:textId="77777777" w:rsidR="003B4A36" w:rsidRDefault="003B4A36" w:rsidP="003B4A36">
      <w:pPr>
        <w:spacing w:beforeLines="50" w:before="120"/>
        <w:rPr>
          <w:rFonts w:asciiTheme="minorHAnsi" w:hAnsiTheme="minorHAnsi" w:cstheme="minorHAnsi"/>
          <w:b/>
          <w:lang w:eastAsia="zh-CN"/>
        </w:rPr>
      </w:pPr>
      <w:r>
        <w:rPr>
          <w:rFonts w:asciiTheme="minorHAnsi" w:hAnsiTheme="minorHAnsi" w:cstheme="minorHAnsi"/>
          <w:b/>
          <w:lang w:eastAsia="zh-CN"/>
        </w:rPr>
        <w:t>Observation3: for HST-SFN scheme B, both FDD and TDD, MCS13 related cases could achieve peak throughput, while MCS17 related cases could not achieve peak throughput.</w:t>
      </w:r>
    </w:p>
    <w:p w14:paraId="0E562D84" w14:textId="77777777" w:rsidR="003B4A36" w:rsidRDefault="003B4A36" w:rsidP="003B4A36">
      <w:pPr>
        <w:rPr>
          <w:rFonts w:asciiTheme="minorHAnsi" w:hAnsiTheme="minorHAnsi" w:cstheme="minorHAnsi"/>
          <w:b/>
          <w:lang w:eastAsia="zh-CN"/>
        </w:rPr>
      </w:pPr>
      <w:r>
        <w:rPr>
          <w:rFonts w:asciiTheme="minorHAnsi" w:hAnsiTheme="minorHAnsi" w:cstheme="minorHAnsi"/>
          <w:b/>
          <w:lang w:eastAsia="zh-CN"/>
        </w:rPr>
        <w:t>Observation4: for HST-SFN scheme B, both FDD and TDD, MCS17 related cases could get better throughput performance than 70% of peak throughput. For FDD MCS17 case could reach 98% of peak throughput, for TDD MCS17 case could reach 90% of peak throughput.</w:t>
      </w:r>
    </w:p>
    <w:p w14:paraId="1B1CD34F" w14:textId="77777777" w:rsidR="003B4A36" w:rsidRDefault="003B4A36" w:rsidP="003B4A36">
      <w:pPr>
        <w:rPr>
          <w:rFonts w:asciiTheme="minorHAnsi" w:hAnsiTheme="minorHAnsi" w:cstheme="minorHAnsi"/>
          <w:b/>
          <w:lang w:eastAsia="zh-CN"/>
        </w:rPr>
      </w:pPr>
      <w:r w:rsidRPr="006E75D6">
        <w:rPr>
          <w:rFonts w:asciiTheme="minorHAnsi" w:hAnsiTheme="minorHAnsi" w:cstheme="minorHAnsi"/>
          <w:b/>
          <w:lang w:eastAsia="zh-CN"/>
        </w:rPr>
        <w:t xml:space="preserve">Proposal </w:t>
      </w:r>
      <w:r>
        <w:rPr>
          <w:rFonts w:asciiTheme="minorHAnsi" w:hAnsiTheme="minorHAnsi" w:cstheme="minorHAnsi"/>
          <w:b/>
          <w:lang w:eastAsia="zh-CN"/>
        </w:rPr>
        <w:t>3</w:t>
      </w:r>
      <w:r w:rsidRPr="006E75D6">
        <w:rPr>
          <w:rFonts w:asciiTheme="minorHAnsi" w:hAnsiTheme="minorHAnsi" w:cstheme="minorHAnsi"/>
          <w:b/>
          <w:lang w:eastAsia="zh-CN"/>
        </w:rPr>
        <w:t xml:space="preserve">: </w:t>
      </w:r>
      <w:r>
        <w:rPr>
          <w:rFonts w:asciiTheme="minorHAnsi" w:hAnsiTheme="minorHAnsi" w:cstheme="minorHAnsi"/>
          <w:b/>
          <w:lang w:eastAsia="zh-CN"/>
        </w:rPr>
        <w:t xml:space="preserve">for HST-SFN scheme B, </w:t>
      </w:r>
      <w:r w:rsidRPr="006E75D6">
        <w:rPr>
          <w:rFonts w:asciiTheme="minorHAnsi" w:hAnsiTheme="minorHAnsi" w:cstheme="minorHAnsi"/>
          <w:b/>
          <w:lang w:eastAsia="zh-CN"/>
        </w:rPr>
        <w:t xml:space="preserve">MCS17 and rank2 should be used for </w:t>
      </w:r>
      <w:r>
        <w:rPr>
          <w:rFonts w:asciiTheme="minorHAnsi" w:hAnsiTheme="minorHAnsi" w:cstheme="minorHAnsi"/>
          <w:b/>
          <w:lang w:eastAsia="zh-CN"/>
        </w:rPr>
        <w:t xml:space="preserve">FDD </w:t>
      </w:r>
      <w:r w:rsidRPr="006E75D6">
        <w:rPr>
          <w:rFonts w:asciiTheme="minorHAnsi" w:hAnsiTheme="minorHAnsi" w:cstheme="minorHAnsi"/>
          <w:b/>
          <w:lang w:eastAsia="zh-CN"/>
        </w:rPr>
        <w:t>PDSCH requirement setup</w:t>
      </w:r>
      <w:r>
        <w:rPr>
          <w:rFonts w:asciiTheme="minorHAnsi" w:hAnsiTheme="minorHAnsi" w:cstheme="minorHAnsi"/>
          <w:b/>
          <w:lang w:eastAsia="zh-CN"/>
        </w:rPr>
        <w:t>, while MCS13 and rank2 should be used for TDD PDSCH requirement setup.</w:t>
      </w:r>
    </w:p>
    <w:p w14:paraId="3BE33393" w14:textId="77777777" w:rsidR="003B4A36" w:rsidRDefault="003B4A36" w:rsidP="003B4A36">
      <w:pPr>
        <w:rPr>
          <w:rFonts w:asciiTheme="minorHAnsi" w:hAnsiTheme="minorHAnsi" w:cstheme="minorHAnsi"/>
          <w:b/>
          <w:lang w:eastAsia="zh-CN"/>
        </w:rPr>
      </w:pPr>
      <w:r w:rsidRPr="0076471A">
        <w:rPr>
          <w:rFonts w:asciiTheme="minorHAnsi" w:hAnsiTheme="minorHAnsi" w:cstheme="minorHAnsi"/>
          <w:b/>
          <w:lang w:eastAsia="zh-CN"/>
        </w:rPr>
        <w:t xml:space="preserve">Proposal </w:t>
      </w:r>
      <w:r>
        <w:rPr>
          <w:rFonts w:asciiTheme="minorHAnsi" w:hAnsiTheme="minorHAnsi" w:cstheme="minorHAnsi"/>
          <w:b/>
          <w:lang w:eastAsia="zh-CN"/>
        </w:rPr>
        <w:t>4</w:t>
      </w:r>
      <w:r w:rsidRPr="0076471A">
        <w:rPr>
          <w:rFonts w:asciiTheme="minorHAnsi" w:hAnsiTheme="minorHAnsi" w:cstheme="minorHAnsi"/>
          <w:b/>
          <w:lang w:eastAsia="zh-CN"/>
        </w:rPr>
        <w:t>:</w:t>
      </w:r>
      <w:r>
        <w:rPr>
          <w:rFonts w:asciiTheme="minorHAnsi" w:hAnsiTheme="minorHAnsi" w:cstheme="minorHAnsi"/>
          <w:b/>
          <w:lang w:eastAsia="zh-CN"/>
        </w:rPr>
        <w:t xml:space="preserve"> considering the impairment margin, SNR point at 70% peak rate</w:t>
      </w:r>
      <w:r w:rsidRPr="0076471A">
        <w:rPr>
          <w:rFonts w:asciiTheme="minorHAnsi" w:hAnsiTheme="minorHAnsi" w:cstheme="minorHAnsi"/>
          <w:b/>
          <w:lang w:eastAsia="zh-CN"/>
        </w:rPr>
        <w:t xml:space="preserve"> for PDSCH requirement for HST-SFN scheme </w:t>
      </w:r>
      <w:r>
        <w:rPr>
          <w:rFonts w:asciiTheme="minorHAnsi" w:hAnsiTheme="minorHAnsi" w:cstheme="minorHAnsi"/>
          <w:b/>
          <w:lang w:eastAsia="zh-CN"/>
        </w:rPr>
        <w:t>B</w:t>
      </w:r>
      <w:r w:rsidRPr="0076471A">
        <w:rPr>
          <w:rFonts w:asciiTheme="minorHAnsi" w:hAnsiTheme="minorHAnsi" w:cstheme="minorHAnsi"/>
          <w:b/>
          <w:lang w:eastAsia="zh-CN"/>
        </w:rPr>
        <w:t xml:space="preserve"> with single carrier</w:t>
      </w:r>
    </w:p>
    <w:tbl>
      <w:tblPr>
        <w:tblStyle w:val="aff7"/>
        <w:tblW w:w="0" w:type="auto"/>
        <w:jc w:val="center"/>
        <w:tblLook w:val="04A0" w:firstRow="1" w:lastRow="0" w:firstColumn="1" w:lastColumn="0" w:noHBand="0" w:noVBand="1"/>
      </w:tblPr>
      <w:tblGrid>
        <w:gridCol w:w="1300"/>
        <w:gridCol w:w="1043"/>
        <w:gridCol w:w="1043"/>
        <w:gridCol w:w="1957"/>
        <w:gridCol w:w="2041"/>
        <w:gridCol w:w="1478"/>
      </w:tblGrid>
      <w:tr w:rsidR="003B4A36" w:rsidRPr="0076471A" w14:paraId="0D35B6A4" w14:textId="77777777" w:rsidTr="005361FE">
        <w:trPr>
          <w:trHeight w:val="379"/>
          <w:jc w:val="center"/>
        </w:trPr>
        <w:tc>
          <w:tcPr>
            <w:tcW w:w="1300" w:type="dxa"/>
            <w:vAlign w:val="center"/>
          </w:tcPr>
          <w:p w14:paraId="163E58E2"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Case Number</w:t>
            </w:r>
          </w:p>
        </w:tc>
        <w:tc>
          <w:tcPr>
            <w:tcW w:w="1043" w:type="dxa"/>
            <w:vAlign w:val="center"/>
          </w:tcPr>
          <w:p w14:paraId="70E49EB4"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Duplex</w:t>
            </w:r>
          </w:p>
        </w:tc>
        <w:tc>
          <w:tcPr>
            <w:tcW w:w="1043" w:type="dxa"/>
            <w:vAlign w:val="center"/>
          </w:tcPr>
          <w:p w14:paraId="0DA95FF9"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MCS level</w:t>
            </w:r>
          </w:p>
        </w:tc>
        <w:tc>
          <w:tcPr>
            <w:tcW w:w="1957" w:type="dxa"/>
            <w:vAlign w:val="center"/>
          </w:tcPr>
          <w:p w14:paraId="35D37B3F"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Maximum Doppler(Hz)</w:t>
            </w:r>
          </w:p>
        </w:tc>
        <w:tc>
          <w:tcPr>
            <w:tcW w:w="2041" w:type="dxa"/>
            <w:vAlign w:val="center"/>
          </w:tcPr>
          <w:p w14:paraId="0D2BE4AD"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Antenna Configuration</w:t>
            </w:r>
          </w:p>
        </w:tc>
        <w:tc>
          <w:tcPr>
            <w:tcW w:w="1478" w:type="dxa"/>
            <w:vAlign w:val="center"/>
          </w:tcPr>
          <w:p w14:paraId="67F06A95" w14:textId="77777777" w:rsidR="003B4A36" w:rsidRPr="0076471A" w:rsidRDefault="003B4A36" w:rsidP="005361FE">
            <w:pPr>
              <w:spacing w:after="0"/>
              <w:jc w:val="center"/>
              <w:rPr>
                <w:rFonts w:asciiTheme="minorHAnsi" w:eastAsiaTheme="minorEastAsia" w:hAnsiTheme="minorHAnsi" w:cstheme="minorHAnsi"/>
                <w:b/>
                <w:lang w:eastAsia="zh-CN"/>
              </w:rPr>
            </w:pPr>
            <w:r w:rsidRPr="0076471A">
              <w:rPr>
                <w:rFonts w:asciiTheme="minorHAnsi" w:eastAsiaTheme="minorEastAsia" w:hAnsiTheme="minorHAnsi" w:cstheme="minorHAnsi"/>
                <w:b/>
                <w:lang w:eastAsia="zh-CN"/>
              </w:rPr>
              <w:t>SNR(dB)</w:t>
            </w:r>
          </w:p>
        </w:tc>
      </w:tr>
      <w:tr w:rsidR="003B4A36" w:rsidRPr="0076471A" w14:paraId="4D1842E8" w14:textId="77777777" w:rsidTr="005361FE">
        <w:trPr>
          <w:trHeight w:val="379"/>
          <w:jc w:val="center"/>
        </w:trPr>
        <w:tc>
          <w:tcPr>
            <w:tcW w:w="1300" w:type="dxa"/>
            <w:vAlign w:val="center"/>
          </w:tcPr>
          <w:p w14:paraId="60AC6341"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w:t>
            </w:r>
          </w:p>
        </w:tc>
        <w:tc>
          <w:tcPr>
            <w:tcW w:w="1043" w:type="dxa"/>
            <w:vAlign w:val="center"/>
          </w:tcPr>
          <w:p w14:paraId="50689EDC"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58A34D7D"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0BE0A003"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43674046"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6B198535"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5.3</w:t>
            </w:r>
          </w:p>
        </w:tc>
      </w:tr>
      <w:tr w:rsidR="003B4A36" w:rsidRPr="0076471A" w14:paraId="5E629755" w14:textId="77777777" w:rsidTr="005361FE">
        <w:trPr>
          <w:trHeight w:val="379"/>
          <w:jc w:val="center"/>
        </w:trPr>
        <w:tc>
          <w:tcPr>
            <w:tcW w:w="1300" w:type="dxa"/>
            <w:vAlign w:val="center"/>
          </w:tcPr>
          <w:p w14:paraId="36CB937A"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2</w:t>
            </w:r>
          </w:p>
        </w:tc>
        <w:tc>
          <w:tcPr>
            <w:tcW w:w="1043" w:type="dxa"/>
            <w:vAlign w:val="center"/>
          </w:tcPr>
          <w:p w14:paraId="3AE576F4"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FDD</w:t>
            </w:r>
          </w:p>
        </w:tc>
        <w:tc>
          <w:tcPr>
            <w:tcW w:w="1043" w:type="dxa"/>
            <w:vAlign w:val="center"/>
          </w:tcPr>
          <w:p w14:paraId="10113AFF"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17</w:t>
            </w:r>
          </w:p>
        </w:tc>
        <w:tc>
          <w:tcPr>
            <w:tcW w:w="1957" w:type="dxa"/>
            <w:vAlign w:val="center"/>
          </w:tcPr>
          <w:p w14:paraId="0010FFA3"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870</w:t>
            </w:r>
          </w:p>
        </w:tc>
        <w:tc>
          <w:tcPr>
            <w:tcW w:w="2041" w:type="dxa"/>
            <w:vAlign w:val="center"/>
          </w:tcPr>
          <w:p w14:paraId="272BD021"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56DC5981" w14:textId="77777777" w:rsidR="003B4A36" w:rsidRPr="0076471A" w:rsidRDefault="003B4A36" w:rsidP="005361FE">
            <w:pPr>
              <w:spacing w:after="0"/>
              <w:jc w:val="center"/>
              <w:rPr>
                <w:rFonts w:asciiTheme="minorHAnsi" w:hAnsiTheme="minorHAnsi" w:cstheme="minorHAnsi"/>
                <w:b/>
                <w:lang w:eastAsia="zh-CN"/>
              </w:rPr>
            </w:pPr>
            <w:r>
              <w:rPr>
                <w:rFonts w:asciiTheme="minorHAnsi" w:eastAsiaTheme="minorEastAsia" w:hAnsiTheme="minorHAnsi" w:cstheme="minorHAnsi"/>
                <w:b/>
                <w:lang w:eastAsia="zh-CN"/>
              </w:rPr>
              <w:t>12.4</w:t>
            </w:r>
          </w:p>
        </w:tc>
      </w:tr>
      <w:tr w:rsidR="003B4A36" w:rsidRPr="0076471A" w14:paraId="0226F953" w14:textId="77777777" w:rsidTr="005361FE">
        <w:trPr>
          <w:trHeight w:val="379"/>
          <w:jc w:val="center"/>
        </w:trPr>
        <w:tc>
          <w:tcPr>
            <w:tcW w:w="1300" w:type="dxa"/>
            <w:vAlign w:val="center"/>
          </w:tcPr>
          <w:p w14:paraId="0754802F"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3</w:t>
            </w:r>
          </w:p>
        </w:tc>
        <w:tc>
          <w:tcPr>
            <w:tcW w:w="1043" w:type="dxa"/>
            <w:vAlign w:val="center"/>
          </w:tcPr>
          <w:p w14:paraId="4FC6388E"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0274833F"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Pr>
                <w:rFonts w:asciiTheme="minorHAnsi" w:eastAsiaTheme="minorEastAsia" w:hAnsiTheme="minorHAnsi" w:cstheme="minorHAnsi"/>
                <w:b/>
                <w:lang w:eastAsia="zh-CN"/>
              </w:rPr>
              <w:t>3</w:t>
            </w:r>
          </w:p>
        </w:tc>
        <w:tc>
          <w:tcPr>
            <w:tcW w:w="1957" w:type="dxa"/>
            <w:vAlign w:val="center"/>
          </w:tcPr>
          <w:p w14:paraId="4ADBAB54"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68488C22"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2x2</w:t>
            </w:r>
          </w:p>
        </w:tc>
        <w:tc>
          <w:tcPr>
            <w:tcW w:w="1478" w:type="dxa"/>
            <w:vAlign w:val="center"/>
          </w:tcPr>
          <w:p w14:paraId="4234E44B"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11.4</w:t>
            </w:r>
          </w:p>
        </w:tc>
      </w:tr>
      <w:tr w:rsidR="003B4A36" w:rsidRPr="0076471A" w14:paraId="467E2E16" w14:textId="77777777" w:rsidTr="005361FE">
        <w:trPr>
          <w:trHeight w:val="379"/>
          <w:jc w:val="center"/>
        </w:trPr>
        <w:tc>
          <w:tcPr>
            <w:tcW w:w="1300" w:type="dxa"/>
            <w:vAlign w:val="center"/>
          </w:tcPr>
          <w:p w14:paraId="2C37A418"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4</w:t>
            </w:r>
          </w:p>
        </w:tc>
        <w:tc>
          <w:tcPr>
            <w:tcW w:w="1043" w:type="dxa"/>
            <w:vAlign w:val="center"/>
          </w:tcPr>
          <w:p w14:paraId="6D9EF660"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TDD</w:t>
            </w:r>
          </w:p>
        </w:tc>
        <w:tc>
          <w:tcPr>
            <w:tcW w:w="1043" w:type="dxa"/>
            <w:vAlign w:val="center"/>
          </w:tcPr>
          <w:p w14:paraId="065EA090"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w:t>
            </w:r>
            <w:r>
              <w:rPr>
                <w:rFonts w:asciiTheme="minorHAnsi" w:eastAsiaTheme="minorEastAsia" w:hAnsiTheme="minorHAnsi" w:cstheme="minorHAnsi"/>
                <w:b/>
                <w:lang w:eastAsia="zh-CN"/>
              </w:rPr>
              <w:t>3</w:t>
            </w:r>
          </w:p>
        </w:tc>
        <w:tc>
          <w:tcPr>
            <w:tcW w:w="1957" w:type="dxa"/>
            <w:vAlign w:val="center"/>
          </w:tcPr>
          <w:p w14:paraId="77426623"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1667</w:t>
            </w:r>
          </w:p>
        </w:tc>
        <w:tc>
          <w:tcPr>
            <w:tcW w:w="2041" w:type="dxa"/>
            <w:vAlign w:val="center"/>
          </w:tcPr>
          <w:p w14:paraId="495544E6" w14:textId="77777777" w:rsidR="003B4A36" w:rsidRPr="0076471A" w:rsidRDefault="003B4A36" w:rsidP="005361FE">
            <w:pPr>
              <w:spacing w:after="0"/>
              <w:jc w:val="center"/>
              <w:rPr>
                <w:rFonts w:asciiTheme="minorHAnsi" w:hAnsiTheme="minorHAnsi" w:cstheme="minorHAnsi"/>
                <w:b/>
                <w:lang w:eastAsia="zh-CN"/>
              </w:rPr>
            </w:pPr>
            <w:r w:rsidRPr="0076471A">
              <w:rPr>
                <w:rFonts w:asciiTheme="minorHAnsi" w:eastAsiaTheme="minorEastAsia" w:hAnsiTheme="minorHAnsi" w:cstheme="minorHAnsi"/>
                <w:b/>
                <w:lang w:eastAsia="zh-CN"/>
              </w:rPr>
              <w:t>2x4</w:t>
            </w:r>
          </w:p>
        </w:tc>
        <w:tc>
          <w:tcPr>
            <w:tcW w:w="1478" w:type="dxa"/>
            <w:vAlign w:val="center"/>
          </w:tcPr>
          <w:p w14:paraId="674112E1" w14:textId="77777777" w:rsidR="003B4A36" w:rsidRPr="0076471A" w:rsidRDefault="003B4A36" w:rsidP="005361FE">
            <w:pPr>
              <w:spacing w:after="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8.8</w:t>
            </w:r>
          </w:p>
        </w:tc>
      </w:tr>
    </w:tbl>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2247F1D6" w:rsidR="0063566E" w:rsidRPr="004358EC" w:rsidRDefault="0063566E" w:rsidP="0063566E">
      <w:pPr>
        <w:rPr>
          <w:rFonts w:asciiTheme="minorHAnsi" w:hAnsiTheme="minorHAnsi" w:cstheme="minorHAnsi"/>
        </w:rPr>
      </w:pPr>
      <w:r w:rsidRPr="004358EC">
        <w:rPr>
          <w:rFonts w:asciiTheme="minorHAnsi" w:hAnsiTheme="minorHAnsi" w:cstheme="minorHAnsi"/>
        </w:rPr>
        <w:t>[1] R4-2</w:t>
      </w:r>
      <w:r w:rsidR="00E31743">
        <w:rPr>
          <w:rFonts w:asciiTheme="minorHAnsi" w:hAnsiTheme="minorHAnsi" w:cstheme="minorHAnsi"/>
        </w:rPr>
        <w:t>2</w:t>
      </w:r>
      <w:r w:rsidR="00A62B57">
        <w:rPr>
          <w:rFonts w:asciiTheme="minorHAnsi" w:hAnsiTheme="minorHAnsi" w:cstheme="minorHAnsi"/>
        </w:rPr>
        <w:t>14397</w:t>
      </w:r>
      <w:r w:rsidR="004B0F3F">
        <w:rPr>
          <w:rFonts w:asciiTheme="minorHAnsi" w:hAnsiTheme="minorHAnsi" w:cstheme="minorHAnsi"/>
        </w:rPr>
        <w:t xml:space="preserve">, </w:t>
      </w:r>
      <w:r w:rsidR="00636D21">
        <w:rPr>
          <w:rFonts w:asciiTheme="minorHAnsi" w:hAnsiTheme="minorHAnsi" w:cstheme="minorHAnsi"/>
        </w:rPr>
        <w:t>“</w:t>
      </w:r>
      <w:r w:rsidRPr="004358EC">
        <w:rPr>
          <w:rFonts w:asciiTheme="minorHAnsi" w:hAnsiTheme="minorHAnsi" w:cstheme="minorHAnsi"/>
        </w:rPr>
        <w:t>W</w:t>
      </w:r>
      <w:r w:rsidR="00E31743">
        <w:rPr>
          <w:rFonts w:asciiTheme="minorHAnsi" w:hAnsiTheme="minorHAnsi" w:cstheme="minorHAnsi"/>
        </w:rPr>
        <w:t>F</w:t>
      </w:r>
      <w:r w:rsidRPr="004358EC">
        <w:rPr>
          <w:rFonts w:asciiTheme="minorHAnsi" w:hAnsiTheme="minorHAnsi" w:cstheme="minorHAnsi"/>
        </w:rPr>
        <w:t xml:space="preserve"> on </w:t>
      </w:r>
      <w:r w:rsidR="00A62B57">
        <w:rPr>
          <w:rFonts w:asciiTheme="minorHAnsi" w:hAnsiTheme="minorHAnsi" w:cstheme="minorHAnsi" w:hint="eastAsia"/>
          <w:lang w:eastAsia="zh-CN"/>
        </w:rPr>
        <w:t>UE</w:t>
      </w:r>
      <w:r w:rsidR="00A62B57">
        <w:rPr>
          <w:rFonts w:asciiTheme="minorHAnsi" w:hAnsiTheme="minorHAnsi" w:cstheme="minorHAnsi"/>
        </w:rPr>
        <w:t xml:space="preserve"> </w:t>
      </w:r>
      <w:r w:rsidR="000935B5">
        <w:rPr>
          <w:rFonts w:asciiTheme="minorHAnsi" w:hAnsiTheme="minorHAnsi" w:cstheme="minorHAnsi"/>
        </w:rPr>
        <w:t xml:space="preserve">demodulation </w:t>
      </w:r>
      <w:r w:rsidR="00A62B57">
        <w:rPr>
          <w:rFonts w:asciiTheme="minorHAnsi" w:hAnsiTheme="minorHAnsi" w:cstheme="minorHAnsi" w:hint="eastAsia"/>
          <w:lang w:eastAsia="zh-CN"/>
        </w:rPr>
        <w:t>a</w:t>
      </w:r>
      <w:r w:rsidR="00A62B57">
        <w:rPr>
          <w:rFonts w:asciiTheme="minorHAnsi" w:hAnsiTheme="minorHAnsi" w:cstheme="minorHAnsi"/>
          <w:lang w:eastAsia="zh-CN"/>
        </w:rPr>
        <w:t xml:space="preserve">nd CSI </w:t>
      </w:r>
      <w:r w:rsidR="000935B5">
        <w:rPr>
          <w:rFonts w:asciiTheme="minorHAnsi" w:hAnsiTheme="minorHAnsi" w:cstheme="minorHAnsi"/>
        </w:rPr>
        <w:t>requirement</w:t>
      </w:r>
      <w:r w:rsidR="00A62B57">
        <w:rPr>
          <w:rFonts w:asciiTheme="minorHAnsi" w:hAnsiTheme="minorHAnsi" w:cstheme="minorHAnsi"/>
        </w:rPr>
        <w:t>s</w:t>
      </w:r>
      <w:r w:rsidRPr="004358EC">
        <w:rPr>
          <w:rFonts w:asciiTheme="minorHAnsi" w:hAnsiTheme="minorHAnsi" w:cstheme="minorHAnsi"/>
        </w:rPr>
        <w:t xml:space="preserve"> for</w:t>
      </w:r>
      <w:r w:rsidR="000935B5">
        <w:rPr>
          <w:rFonts w:asciiTheme="minorHAnsi" w:hAnsiTheme="minorHAnsi" w:cstheme="minorHAnsi"/>
        </w:rPr>
        <w:t xml:space="preserve"> </w:t>
      </w:r>
      <w:r w:rsidR="00A62B57">
        <w:rPr>
          <w:rFonts w:asciiTheme="minorHAnsi" w:hAnsiTheme="minorHAnsi" w:cstheme="minorHAnsi"/>
        </w:rPr>
        <w:t>FeMIMO</w:t>
      </w:r>
      <w:r w:rsidR="00636D21">
        <w:rPr>
          <w:rFonts w:asciiTheme="minorHAnsi" w:hAnsiTheme="minorHAnsi" w:cstheme="minorHAnsi"/>
        </w:rPr>
        <w:t>”</w:t>
      </w:r>
      <w:r w:rsidRPr="004358EC">
        <w:rPr>
          <w:rFonts w:asciiTheme="minorHAnsi" w:hAnsiTheme="minorHAnsi" w:cstheme="minorHAnsi"/>
        </w:rPr>
        <w:t xml:space="preserve">, </w:t>
      </w:r>
      <w:r w:rsidR="00A62B57">
        <w:rPr>
          <w:rFonts w:asciiTheme="minorHAnsi" w:hAnsiTheme="minorHAnsi" w:cstheme="minorHAnsi"/>
        </w:rPr>
        <w:t>Samsung</w:t>
      </w:r>
      <w:r w:rsidR="00636D21">
        <w:rPr>
          <w:rFonts w:asciiTheme="minorHAnsi" w:hAnsiTheme="minorHAnsi" w:cstheme="minorHAnsi"/>
        </w:rPr>
        <w:t>, 3GPP RAN4 #</w:t>
      </w:r>
      <w:r w:rsidR="00E31743">
        <w:rPr>
          <w:rFonts w:asciiTheme="minorHAnsi" w:hAnsiTheme="minorHAnsi" w:cstheme="minorHAnsi"/>
        </w:rPr>
        <w:t>10</w:t>
      </w:r>
      <w:r w:rsidR="00A62B57">
        <w:rPr>
          <w:rFonts w:asciiTheme="minorHAnsi" w:hAnsiTheme="minorHAnsi" w:cstheme="minorHAnsi"/>
        </w:rPr>
        <w:t>4</w:t>
      </w:r>
      <w:r w:rsidR="00636D21">
        <w:rPr>
          <w:rFonts w:asciiTheme="minorHAnsi" w:hAnsiTheme="minorHAnsi" w:cstheme="minorHAnsi"/>
        </w:rPr>
        <w:t>-e meeting</w:t>
      </w:r>
    </w:p>
    <w:p w14:paraId="36B16FF5" w14:textId="101965DA" w:rsidR="00636D21" w:rsidRPr="004358EC" w:rsidRDefault="0063566E" w:rsidP="00636D21">
      <w:pPr>
        <w:rPr>
          <w:rFonts w:asciiTheme="minorHAnsi" w:hAnsiTheme="minorHAnsi" w:cstheme="minorHAnsi"/>
        </w:rPr>
      </w:pPr>
      <w:r w:rsidRPr="004358EC">
        <w:rPr>
          <w:rFonts w:asciiTheme="minorHAnsi" w:hAnsiTheme="minorHAnsi" w:cstheme="minorHAnsi"/>
        </w:rPr>
        <w:t xml:space="preserve">[2] </w:t>
      </w:r>
      <w:r w:rsidR="004012BE">
        <w:rPr>
          <w:rFonts w:asciiTheme="minorHAnsi" w:hAnsiTheme="minorHAnsi" w:cstheme="minorHAnsi"/>
          <w:lang w:eastAsia="zh-CN"/>
        </w:rPr>
        <w:t>3</w:t>
      </w:r>
      <w:r w:rsidR="004012BE">
        <w:rPr>
          <w:rFonts w:asciiTheme="minorHAnsi" w:hAnsiTheme="minorHAnsi" w:cstheme="minorHAnsi" w:hint="eastAsia"/>
          <w:lang w:eastAsia="zh-CN"/>
        </w:rPr>
        <w:t>GPP</w:t>
      </w:r>
      <w:r w:rsidR="004012BE">
        <w:rPr>
          <w:rFonts w:asciiTheme="minorHAnsi" w:hAnsiTheme="minorHAnsi" w:cstheme="minorHAnsi"/>
          <w:lang w:eastAsia="zh-CN"/>
        </w:rPr>
        <w:t xml:space="preserve"> TS 38.101-4 v17.3.0</w:t>
      </w:r>
      <w:r w:rsidR="004B0F3F">
        <w:rPr>
          <w:rFonts w:asciiTheme="minorHAnsi" w:hAnsiTheme="minorHAnsi" w:cstheme="minorHAnsi"/>
        </w:rPr>
        <w:t xml:space="preserve">, </w:t>
      </w:r>
      <w:r w:rsidR="00636D21">
        <w:rPr>
          <w:rFonts w:asciiTheme="minorHAnsi" w:hAnsiTheme="minorHAnsi" w:cstheme="minorHAnsi"/>
        </w:rPr>
        <w:t>“</w:t>
      </w:r>
      <w:r w:rsidR="00C729D7">
        <w:rPr>
          <w:rFonts w:asciiTheme="minorHAnsi" w:hAnsiTheme="minorHAnsi" w:cstheme="minorHAnsi"/>
        </w:rPr>
        <w:t>NR User Equipment (UE) radio transmission and reception; Part 4: Performance requirements (Release 17)</w:t>
      </w:r>
      <w:r w:rsidR="00636D21">
        <w:rPr>
          <w:rFonts w:asciiTheme="minorHAnsi" w:hAnsiTheme="minorHAnsi" w:cstheme="minorHAnsi"/>
        </w:rPr>
        <w:t>”</w:t>
      </w:r>
    </w:p>
    <w:sectPr w:rsidR="00636D21" w:rsidRPr="004358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E9758" w14:textId="77777777" w:rsidR="003D04CE" w:rsidRDefault="003D04CE">
      <w:r>
        <w:separator/>
      </w:r>
    </w:p>
  </w:endnote>
  <w:endnote w:type="continuationSeparator" w:id="0">
    <w:p w14:paraId="3958B758" w14:textId="77777777" w:rsidR="003D04CE" w:rsidRDefault="003D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358ED" w14:textId="77777777" w:rsidR="003D04CE" w:rsidRDefault="003D04CE">
      <w:r>
        <w:separator/>
      </w:r>
    </w:p>
  </w:footnote>
  <w:footnote w:type="continuationSeparator" w:id="0">
    <w:p w14:paraId="0704AA0D" w14:textId="77777777" w:rsidR="003D04CE" w:rsidRDefault="003D0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1"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39"/>
  </w:num>
  <w:num w:numId="4">
    <w:abstractNumId w:val="6"/>
  </w:num>
  <w:num w:numId="5">
    <w:abstractNumId w:val="12"/>
  </w:num>
  <w:num w:numId="6">
    <w:abstractNumId w:val="26"/>
  </w:num>
  <w:num w:numId="7">
    <w:abstractNumId w:val="42"/>
  </w:num>
  <w:num w:numId="8">
    <w:abstractNumId w:val="1"/>
  </w:num>
  <w:num w:numId="9">
    <w:abstractNumId w:val="40"/>
  </w:num>
  <w:num w:numId="10">
    <w:abstractNumId w:val="31"/>
  </w:num>
  <w:num w:numId="11">
    <w:abstractNumId w:val="4"/>
  </w:num>
  <w:num w:numId="12">
    <w:abstractNumId w:val="30"/>
  </w:num>
  <w:num w:numId="13">
    <w:abstractNumId w:val="43"/>
  </w:num>
  <w:num w:numId="14">
    <w:abstractNumId w:val="29"/>
  </w:num>
  <w:num w:numId="15">
    <w:abstractNumId w:val="17"/>
  </w:num>
  <w:num w:numId="16">
    <w:abstractNumId w:val="15"/>
  </w:num>
  <w:num w:numId="17">
    <w:abstractNumId w:val="47"/>
  </w:num>
  <w:num w:numId="18">
    <w:abstractNumId w:val="20"/>
  </w:num>
  <w:num w:numId="19">
    <w:abstractNumId w:val="21"/>
  </w:num>
  <w:num w:numId="20">
    <w:abstractNumId w:val="10"/>
  </w:num>
  <w:num w:numId="21">
    <w:abstractNumId w:val="22"/>
  </w:num>
  <w:num w:numId="22">
    <w:abstractNumId w:val="28"/>
  </w:num>
  <w:num w:numId="23">
    <w:abstractNumId w:val="19"/>
  </w:num>
  <w:num w:numId="24">
    <w:abstractNumId w:val="2"/>
  </w:num>
  <w:num w:numId="25">
    <w:abstractNumId w:val="27"/>
  </w:num>
  <w:num w:numId="26">
    <w:abstractNumId w:val="36"/>
  </w:num>
  <w:num w:numId="27">
    <w:abstractNumId w:val="35"/>
  </w:num>
  <w:num w:numId="28">
    <w:abstractNumId w:val="0"/>
  </w:num>
  <w:num w:numId="29">
    <w:abstractNumId w:val="16"/>
  </w:num>
  <w:num w:numId="30">
    <w:abstractNumId w:val="8"/>
  </w:num>
  <w:num w:numId="31">
    <w:abstractNumId w:val="46"/>
  </w:num>
  <w:num w:numId="32">
    <w:abstractNumId w:val="37"/>
  </w:num>
  <w:num w:numId="33">
    <w:abstractNumId w:val="13"/>
  </w:num>
  <w:num w:numId="34">
    <w:abstractNumId w:val="44"/>
  </w:num>
  <w:num w:numId="35">
    <w:abstractNumId w:val="33"/>
  </w:num>
  <w:num w:numId="36">
    <w:abstractNumId w:val="7"/>
  </w:num>
  <w:num w:numId="37">
    <w:abstractNumId w:val="38"/>
  </w:num>
  <w:num w:numId="38">
    <w:abstractNumId w:val="18"/>
  </w:num>
  <w:num w:numId="39">
    <w:abstractNumId w:val="32"/>
  </w:num>
  <w:num w:numId="40">
    <w:abstractNumId w:val="11"/>
  </w:num>
  <w:num w:numId="41">
    <w:abstractNumId w:val="23"/>
  </w:num>
  <w:num w:numId="42">
    <w:abstractNumId w:val="41"/>
  </w:num>
  <w:num w:numId="43">
    <w:abstractNumId w:val="5"/>
  </w:num>
  <w:num w:numId="44">
    <w:abstractNumId w:val="34"/>
  </w:num>
  <w:num w:numId="45">
    <w:abstractNumId w:val="9"/>
  </w:num>
  <w:num w:numId="46">
    <w:abstractNumId w:val="14"/>
  </w:num>
  <w:num w:numId="47">
    <w:abstractNumId w:val="48"/>
  </w:num>
  <w:num w:numId="48">
    <w:abstractNumId w:val="45"/>
  </w:num>
  <w:num w:numId="49">
    <w:abstractNumId w:val="25"/>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2135"/>
    <w:rsid w:val="0001676F"/>
    <w:rsid w:val="00017FAD"/>
    <w:rsid w:val="00022CDA"/>
    <w:rsid w:val="000267E6"/>
    <w:rsid w:val="00027065"/>
    <w:rsid w:val="00027BCA"/>
    <w:rsid w:val="0003171D"/>
    <w:rsid w:val="00031C1D"/>
    <w:rsid w:val="000345FC"/>
    <w:rsid w:val="00042529"/>
    <w:rsid w:val="0004532E"/>
    <w:rsid w:val="000457A1"/>
    <w:rsid w:val="00045B7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537B"/>
    <w:rsid w:val="000E57D0"/>
    <w:rsid w:val="000E6DD7"/>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E68"/>
    <w:rsid w:val="00154FC3"/>
    <w:rsid w:val="00162548"/>
    <w:rsid w:val="00171BD2"/>
    <w:rsid w:val="00172183"/>
    <w:rsid w:val="001751AB"/>
    <w:rsid w:val="001757BD"/>
    <w:rsid w:val="00175A3F"/>
    <w:rsid w:val="00176D31"/>
    <w:rsid w:val="00180E09"/>
    <w:rsid w:val="00183D4C"/>
    <w:rsid w:val="00183F6D"/>
    <w:rsid w:val="0018670E"/>
    <w:rsid w:val="001912F0"/>
    <w:rsid w:val="00192080"/>
    <w:rsid w:val="00195077"/>
    <w:rsid w:val="001A08AA"/>
    <w:rsid w:val="001A0E99"/>
    <w:rsid w:val="001A3A72"/>
    <w:rsid w:val="001B08E2"/>
    <w:rsid w:val="001B5578"/>
    <w:rsid w:val="001B7539"/>
    <w:rsid w:val="001B7FAB"/>
    <w:rsid w:val="001C0E8A"/>
    <w:rsid w:val="001C1409"/>
    <w:rsid w:val="001C1AD7"/>
    <w:rsid w:val="001C2AE6"/>
    <w:rsid w:val="001C38D4"/>
    <w:rsid w:val="001C4A89"/>
    <w:rsid w:val="001C4F2C"/>
    <w:rsid w:val="001C6177"/>
    <w:rsid w:val="001D0363"/>
    <w:rsid w:val="001D2463"/>
    <w:rsid w:val="001D2619"/>
    <w:rsid w:val="001D3604"/>
    <w:rsid w:val="001D7794"/>
    <w:rsid w:val="001D7D94"/>
    <w:rsid w:val="001E4218"/>
    <w:rsid w:val="001E4F1F"/>
    <w:rsid w:val="001F0B20"/>
    <w:rsid w:val="001F1C19"/>
    <w:rsid w:val="001F2A25"/>
    <w:rsid w:val="001F48EE"/>
    <w:rsid w:val="00200A62"/>
    <w:rsid w:val="002029D7"/>
    <w:rsid w:val="00203740"/>
    <w:rsid w:val="002037C3"/>
    <w:rsid w:val="00203C73"/>
    <w:rsid w:val="002061F3"/>
    <w:rsid w:val="002138EA"/>
    <w:rsid w:val="00213F84"/>
    <w:rsid w:val="00214FBD"/>
    <w:rsid w:val="002154B0"/>
    <w:rsid w:val="00222368"/>
    <w:rsid w:val="00222897"/>
    <w:rsid w:val="00222B0C"/>
    <w:rsid w:val="002260EA"/>
    <w:rsid w:val="002271B9"/>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2CE9"/>
    <w:rsid w:val="002E3BF7"/>
    <w:rsid w:val="002E403E"/>
    <w:rsid w:val="002F158C"/>
    <w:rsid w:val="002F15D2"/>
    <w:rsid w:val="002F4093"/>
    <w:rsid w:val="002F5636"/>
    <w:rsid w:val="002F563E"/>
    <w:rsid w:val="002F7E04"/>
    <w:rsid w:val="003022A5"/>
    <w:rsid w:val="003121B2"/>
    <w:rsid w:val="00313AB5"/>
    <w:rsid w:val="00315867"/>
    <w:rsid w:val="00316F03"/>
    <w:rsid w:val="00322BB7"/>
    <w:rsid w:val="00325296"/>
    <w:rsid w:val="003260D7"/>
    <w:rsid w:val="00336697"/>
    <w:rsid w:val="0033699C"/>
    <w:rsid w:val="00337A39"/>
    <w:rsid w:val="00337F6D"/>
    <w:rsid w:val="003402F9"/>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7661"/>
    <w:rsid w:val="00410314"/>
    <w:rsid w:val="00411BDE"/>
    <w:rsid w:val="00412063"/>
    <w:rsid w:val="00412EB1"/>
    <w:rsid w:val="00413DDE"/>
    <w:rsid w:val="00414118"/>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50F27"/>
    <w:rsid w:val="004510E5"/>
    <w:rsid w:val="0045205C"/>
    <w:rsid w:val="00455F3C"/>
    <w:rsid w:val="00456A75"/>
    <w:rsid w:val="00457A14"/>
    <w:rsid w:val="00461E39"/>
    <w:rsid w:val="00462D3A"/>
    <w:rsid w:val="00462EB1"/>
    <w:rsid w:val="00463521"/>
    <w:rsid w:val="00471125"/>
    <w:rsid w:val="0047148F"/>
    <w:rsid w:val="0047437A"/>
    <w:rsid w:val="0047527C"/>
    <w:rsid w:val="0047577E"/>
    <w:rsid w:val="00480E42"/>
    <w:rsid w:val="00480E66"/>
    <w:rsid w:val="00481343"/>
    <w:rsid w:val="004835F0"/>
    <w:rsid w:val="00483D2B"/>
    <w:rsid w:val="00484E14"/>
    <w:rsid w:val="0048543E"/>
    <w:rsid w:val="0048577D"/>
    <w:rsid w:val="004868C1"/>
    <w:rsid w:val="0048750F"/>
    <w:rsid w:val="00490976"/>
    <w:rsid w:val="00491B9B"/>
    <w:rsid w:val="004A14DB"/>
    <w:rsid w:val="004A495F"/>
    <w:rsid w:val="004A4AC6"/>
    <w:rsid w:val="004B0F3F"/>
    <w:rsid w:val="004B150B"/>
    <w:rsid w:val="004B1C33"/>
    <w:rsid w:val="004B6772"/>
    <w:rsid w:val="004B6B0F"/>
    <w:rsid w:val="004C3E12"/>
    <w:rsid w:val="004C6C93"/>
    <w:rsid w:val="004D41C6"/>
    <w:rsid w:val="004D4A70"/>
    <w:rsid w:val="004D4B88"/>
    <w:rsid w:val="004D507A"/>
    <w:rsid w:val="004E15FF"/>
    <w:rsid w:val="004E2659"/>
    <w:rsid w:val="004E3091"/>
    <w:rsid w:val="004E39EE"/>
    <w:rsid w:val="004E56E0"/>
    <w:rsid w:val="004E7329"/>
    <w:rsid w:val="004F131F"/>
    <w:rsid w:val="004F1A51"/>
    <w:rsid w:val="004F2CB0"/>
    <w:rsid w:val="004F7019"/>
    <w:rsid w:val="005017F7"/>
    <w:rsid w:val="00501FA7"/>
    <w:rsid w:val="005033E0"/>
    <w:rsid w:val="005034DC"/>
    <w:rsid w:val="005049B0"/>
    <w:rsid w:val="00505BFA"/>
    <w:rsid w:val="005071B4"/>
    <w:rsid w:val="0050727D"/>
    <w:rsid w:val="00507687"/>
    <w:rsid w:val="005117A9"/>
    <w:rsid w:val="00511F57"/>
    <w:rsid w:val="00513F6E"/>
    <w:rsid w:val="00515167"/>
    <w:rsid w:val="00515810"/>
    <w:rsid w:val="00515CBE"/>
    <w:rsid w:val="00515E2B"/>
    <w:rsid w:val="00522A7E"/>
    <w:rsid w:val="00522F20"/>
    <w:rsid w:val="0052683C"/>
    <w:rsid w:val="0052684C"/>
    <w:rsid w:val="00527533"/>
    <w:rsid w:val="005308DB"/>
    <w:rsid w:val="00530A2E"/>
    <w:rsid w:val="00530FBE"/>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519C"/>
    <w:rsid w:val="00586BE9"/>
    <w:rsid w:val="00587B86"/>
    <w:rsid w:val="005908E6"/>
    <w:rsid w:val="00590F74"/>
    <w:rsid w:val="00593393"/>
    <w:rsid w:val="005956EE"/>
    <w:rsid w:val="005A083E"/>
    <w:rsid w:val="005A0FA6"/>
    <w:rsid w:val="005A4958"/>
    <w:rsid w:val="005A75A4"/>
    <w:rsid w:val="005B0B25"/>
    <w:rsid w:val="005B5DA4"/>
    <w:rsid w:val="005C1EA6"/>
    <w:rsid w:val="005C6C5F"/>
    <w:rsid w:val="005D0B99"/>
    <w:rsid w:val="005D308E"/>
    <w:rsid w:val="005D3A48"/>
    <w:rsid w:val="005D7AF8"/>
    <w:rsid w:val="005D7D62"/>
    <w:rsid w:val="005E34A6"/>
    <w:rsid w:val="005E4FC2"/>
    <w:rsid w:val="005E7319"/>
    <w:rsid w:val="005F2145"/>
    <w:rsid w:val="005F5F85"/>
    <w:rsid w:val="005F7E84"/>
    <w:rsid w:val="006016E1"/>
    <w:rsid w:val="00602BA5"/>
    <w:rsid w:val="00602D27"/>
    <w:rsid w:val="0060732B"/>
    <w:rsid w:val="00607FC1"/>
    <w:rsid w:val="006144A1"/>
    <w:rsid w:val="00616096"/>
    <w:rsid w:val="006160A2"/>
    <w:rsid w:val="00617804"/>
    <w:rsid w:val="00620F25"/>
    <w:rsid w:val="00623946"/>
    <w:rsid w:val="00627FFD"/>
    <w:rsid w:val="006302AA"/>
    <w:rsid w:val="0063333C"/>
    <w:rsid w:val="006337A2"/>
    <w:rsid w:val="0063566E"/>
    <w:rsid w:val="006363BD"/>
    <w:rsid w:val="00636D21"/>
    <w:rsid w:val="00640DEC"/>
    <w:rsid w:val="006412DC"/>
    <w:rsid w:val="00642BC6"/>
    <w:rsid w:val="00644790"/>
    <w:rsid w:val="00646149"/>
    <w:rsid w:val="006501AF"/>
    <w:rsid w:val="00650A41"/>
    <w:rsid w:val="00650DDE"/>
    <w:rsid w:val="00654CDB"/>
    <w:rsid w:val="00666F36"/>
    <w:rsid w:val="00672307"/>
    <w:rsid w:val="00676195"/>
    <w:rsid w:val="006808C6"/>
    <w:rsid w:val="00681E42"/>
    <w:rsid w:val="00682668"/>
    <w:rsid w:val="00683435"/>
    <w:rsid w:val="00685BAC"/>
    <w:rsid w:val="00690D92"/>
    <w:rsid w:val="00691F2D"/>
    <w:rsid w:val="00692A68"/>
    <w:rsid w:val="0069322C"/>
    <w:rsid w:val="00695D85"/>
    <w:rsid w:val="00696C00"/>
    <w:rsid w:val="00697C2B"/>
    <w:rsid w:val="006A0768"/>
    <w:rsid w:val="006A30A2"/>
    <w:rsid w:val="006A64C3"/>
    <w:rsid w:val="006A6D23"/>
    <w:rsid w:val="006B25DE"/>
    <w:rsid w:val="006B7587"/>
    <w:rsid w:val="006C09FC"/>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1F0B"/>
    <w:rsid w:val="0070646B"/>
    <w:rsid w:val="00711686"/>
    <w:rsid w:val="007130A2"/>
    <w:rsid w:val="00715463"/>
    <w:rsid w:val="00730655"/>
    <w:rsid w:val="00731D77"/>
    <w:rsid w:val="00732360"/>
    <w:rsid w:val="0073390A"/>
    <w:rsid w:val="00734927"/>
    <w:rsid w:val="00734E64"/>
    <w:rsid w:val="00736B37"/>
    <w:rsid w:val="00741EB7"/>
    <w:rsid w:val="007520B4"/>
    <w:rsid w:val="0076471A"/>
    <w:rsid w:val="007655D5"/>
    <w:rsid w:val="00766874"/>
    <w:rsid w:val="007763C1"/>
    <w:rsid w:val="00777E82"/>
    <w:rsid w:val="00777EAF"/>
    <w:rsid w:val="00781359"/>
    <w:rsid w:val="00793CE3"/>
    <w:rsid w:val="00794CE6"/>
    <w:rsid w:val="007A1EAA"/>
    <w:rsid w:val="007A3122"/>
    <w:rsid w:val="007A79FD"/>
    <w:rsid w:val="007A7AE4"/>
    <w:rsid w:val="007B0B9D"/>
    <w:rsid w:val="007B5069"/>
    <w:rsid w:val="007B5A43"/>
    <w:rsid w:val="007B709B"/>
    <w:rsid w:val="007C1343"/>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7324"/>
    <w:rsid w:val="00834993"/>
    <w:rsid w:val="008353D9"/>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60AE0"/>
    <w:rsid w:val="00862089"/>
    <w:rsid w:val="00866D5B"/>
    <w:rsid w:val="00866FF5"/>
    <w:rsid w:val="00870E58"/>
    <w:rsid w:val="00873E1F"/>
    <w:rsid w:val="00874C16"/>
    <w:rsid w:val="00876867"/>
    <w:rsid w:val="00877375"/>
    <w:rsid w:val="00886D1F"/>
    <w:rsid w:val="008871FF"/>
    <w:rsid w:val="00891EE1"/>
    <w:rsid w:val="00893987"/>
    <w:rsid w:val="00895429"/>
    <w:rsid w:val="00895E86"/>
    <w:rsid w:val="008963EF"/>
    <w:rsid w:val="0089688E"/>
    <w:rsid w:val="008A0702"/>
    <w:rsid w:val="008A1FBE"/>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6056"/>
    <w:rsid w:val="00902C07"/>
    <w:rsid w:val="00905804"/>
    <w:rsid w:val="009101E2"/>
    <w:rsid w:val="00911527"/>
    <w:rsid w:val="00915D73"/>
    <w:rsid w:val="00915DE0"/>
    <w:rsid w:val="00916077"/>
    <w:rsid w:val="00917066"/>
    <w:rsid w:val="009170A2"/>
    <w:rsid w:val="009208A6"/>
    <w:rsid w:val="009213D4"/>
    <w:rsid w:val="00924514"/>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61BB2"/>
    <w:rsid w:val="009638D6"/>
    <w:rsid w:val="00972BD0"/>
    <w:rsid w:val="0097408E"/>
    <w:rsid w:val="00974BB2"/>
    <w:rsid w:val="00974FA7"/>
    <w:rsid w:val="0097546A"/>
    <w:rsid w:val="009754C0"/>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D2FF2"/>
    <w:rsid w:val="009D3226"/>
    <w:rsid w:val="009D3331"/>
    <w:rsid w:val="009D3385"/>
    <w:rsid w:val="009D793C"/>
    <w:rsid w:val="009E0574"/>
    <w:rsid w:val="009E165B"/>
    <w:rsid w:val="009E16A9"/>
    <w:rsid w:val="009E375F"/>
    <w:rsid w:val="009E45F0"/>
    <w:rsid w:val="009E5401"/>
    <w:rsid w:val="009E5839"/>
    <w:rsid w:val="009F2FA3"/>
    <w:rsid w:val="009F35C1"/>
    <w:rsid w:val="009F6F0B"/>
    <w:rsid w:val="00A0758F"/>
    <w:rsid w:val="00A105D6"/>
    <w:rsid w:val="00A119C6"/>
    <w:rsid w:val="00A1570A"/>
    <w:rsid w:val="00A211B4"/>
    <w:rsid w:val="00A22E06"/>
    <w:rsid w:val="00A25758"/>
    <w:rsid w:val="00A26222"/>
    <w:rsid w:val="00A27454"/>
    <w:rsid w:val="00A33DDF"/>
    <w:rsid w:val="00A34547"/>
    <w:rsid w:val="00A36DF5"/>
    <w:rsid w:val="00A376B7"/>
    <w:rsid w:val="00A41BF5"/>
    <w:rsid w:val="00A42AA5"/>
    <w:rsid w:val="00A4347E"/>
    <w:rsid w:val="00A44778"/>
    <w:rsid w:val="00A469E7"/>
    <w:rsid w:val="00A5100E"/>
    <w:rsid w:val="00A5361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B700E"/>
    <w:rsid w:val="00AC27DB"/>
    <w:rsid w:val="00AC5153"/>
    <w:rsid w:val="00AC5786"/>
    <w:rsid w:val="00AC6D6B"/>
    <w:rsid w:val="00AD1139"/>
    <w:rsid w:val="00AD1599"/>
    <w:rsid w:val="00AD47EE"/>
    <w:rsid w:val="00AD599D"/>
    <w:rsid w:val="00AD7736"/>
    <w:rsid w:val="00AE3B44"/>
    <w:rsid w:val="00AE5855"/>
    <w:rsid w:val="00AE61CC"/>
    <w:rsid w:val="00AE70D4"/>
    <w:rsid w:val="00AE7868"/>
    <w:rsid w:val="00AF0407"/>
    <w:rsid w:val="00AF3ABF"/>
    <w:rsid w:val="00AF7DF4"/>
    <w:rsid w:val="00B07CF9"/>
    <w:rsid w:val="00B12B26"/>
    <w:rsid w:val="00B163F8"/>
    <w:rsid w:val="00B20EE1"/>
    <w:rsid w:val="00B219CD"/>
    <w:rsid w:val="00B23D82"/>
    <w:rsid w:val="00B2472D"/>
    <w:rsid w:val="00B2549F"/>
    <w:rsid w:val="00B27E18"/>
    <w:rsid w:val="00B3097E"/>
    <w:rsid w:val="00B32192"/>
    <w:rsid w:val="00B32CBC"/>
    <w:rsid w:val="00B44858"/>
    <w:rsid w:val="00B53FF4"/>
    <w:rsid w:val="00B57265"/>
    <w:rsid w:val="00B61D5F"/>
    <w:rsid w:val="00B628AF"/>
    <w:rsid w:val="00B633AE"/>
    <w:rsid w:val="00B63693"/>
    <w:rsid w:val="00B665D2"/>
    <w:rsid w:val="00B6737C"/>
    <w:rsid w:val="00B7214D"/>
    <w:rsid w:val="00B74372"/>
    <w:rsid w:val="00B75525"/>
    <w:rsid w:val="00B80283"/>
    <w:rsid w:val="00B8095F"/>
    <w:rsid w:val="00B80B0C"/>
    <w:rsid w:val="00B80B11"/>
    <w:rsid w:val="00B819AD"/>
    <w:rsid w:val="00B8446C"/>
    <w:rsid w:val="00B8477D"/>
    <w:rsid w:val="00B87725"/>
    <w:rsid w:val="00B90F28"/>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5982"/>
    <w:rsid w:val="00BC5DBC"/>
    <w:rsid w:val="00BD107E"/>
    <w:rsid w:val="00BD21E1"/>
    <w:rsid w:val="00BD28BF"/>
    <w:rsid w:val="00BD3512"/>
    <w:rsid w:val="00BD6404"/>
    <w:rsid w:val="00BD6AE6"/>
    <w:rsid w:val="00BD7E47"/>
    <w:rsid w:val="00BE32DD"/>
    <w:rsid w:val="00BE33AE"/>
    <w:rsid w:val="00BE546A"/>
    <w:rsid w:val="00BF046F"/>
    <w:rsid w:val="00BF40F0"/>
    <w:rsid w:val="00BF582A"/>
    <w:rsid w:val="00BF7610"/>
    <w:rsid w:val="00C01D50"/>
    <w:rsid w:val="00C056DC"/>
    <w:rsid w:val="00C06F72"/>
    <w:rsid w:val="00C0727B"/>
    <w:rsid w:val="00C100DE"/>
    <w:rsid w:val="00C1157B"/>
    <w:rsid w:val="00C1329B"/>
    <w:rsid w:val="00C1382D"/>
    <w:rsid w:val="00C166AE"/>
    <w:rsid w:val="00C2446B"/>
    <w:rsid w:val="00C31283"/>
    <w:rsid w:val="00C33C48"/>
    <w:rsid w:val="00C340E5"/>
    <w:rsid w:val="00C340E9"/>
    <w:rsid w:val="00C35AA7"/>
    <w:rsid w:val="00C40B3C"/>
    <w:rsid w:val="00C43BA1"/>
    <w:rsid w:val="00C43DAB"/>
    <w:rsid w:val="00C44C11"/>
    <w:rsid w:val="00C44C42"/>
    <w:rsid w:val="00C46AE8"/>
    <w:rsid w:val="00C47F08"/>
    <w:rsid w:val="00C514A6"/>
    <w:rsid w:val="00C52073"/>
    <w:rsid w:val="00C52ABF"/>
    <w:rsid w:val="00C53870"/>
    <w:rsid w:val="00C54ECC"/>
    <w:rsid w:val="00C5739F"/>
    <w:rsid w:val="00C57CF0"/>
    <w:rsid w:val="00C61EF9"/>
    <w:rsid w:val="00C65891"/>
    <w:rsid w:val="00C6599E"/>
    <w:rsid w:val="00C66AC9"/>
    <w:rsid w:val="00C6742E"/>
    <w:rsid w:val="00C71CDC"/>
    <w:rsid w:val="00C724D3"/>
    <w:rsid w:val="00C729D7"/>
    <w:rsid w:val="00C75BB9"/>
    <w:rsid w:val="00C77DD9"/>
    <w:rsid w:val="00C806FE"/>
    <w:rsid w:val="00C83BE6"/>
    <w:rsid w:val="00C85354"/>
    <w:rsid w:val="00C857E3"/>
    <w:rsid w:val="00C86ABA"/>
    <w:rsid w:val="00C943F3"/>
    <w:rsid w:val="00CA08C6"/>
    <w:rsid w:val="00CA2519"/>
    <w:rsid w:val="00CA2729"/>
    <w:rsid w:val="00CA3057"/>
    <w:rsid w:val="00CA45F8"/>
    <w:rsid w:val="00CB2500"/>
    <w:rsid w:val="00CB33C7"/>
    <w:rsid w:val="00CB5A4C"/>
    <w:rsid w:val="00CB79D8"/>
    <w:rsid w:val="00CB7E4C"/>
    <w:rsid w:val="00CC0C66"/>
    <w:rsid w:val="00CC25B4"/>
    <w:rsid w:val="00CC2857"/>
    <w:rsid w:val="00CC5356"/>
    <w:rsid w:val="00CC5F88"/>
    <w:rsid w:val="00CC69C8"/>
    <w:rsid w:val="00CC6FC8"/>
    <w:rsid w:val="00CC77A2"/>
    <w:rsid w:val="00CD6A1B"/>
    <w:rsid w:val="00CE03D9"/>
    <w:rsid w:val="00CE0A7F"/>
    <w:rsid w:val="00CE1718"/>
    <w:rsid w:val="00CE4FA9"/>
    <w:rsid w:val="00CE7D12"/>
    <w:rsid w:val="00CF21E4"/>
    <w:rsid w:val="00CF4156"/>
    <w:rsid w:val="00CF48AB"/>
    <w:rsid w:val="00CF7FF1"/>
    <w:rsid w:val="00D00B6F"/>
    <w:rsid w:val="00D03D00"/>
    <w:rsid w:val="00D05C30"/>
    <w:rsid w:val="00D11359"/>
    <w:rsid w:val="00D1179C"/>
    <w:rsid w:val="00D222A3"/>
    <w:rsid w:val="00D3188C"/>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576F"/>
    <w:rsid w:val="00D8677F"/>
    <w:rsid w:val="00D86C00"/>
    <w:rsid w:val="00D95E6A"/>
    <w:rsid w:val="00D95F23"/>
    <w:rsid w:val="00D97F0C"/>
    <w:rsid w:val="00DA15C8"/>
    <w:rsid w:val="00DA3A86"/>
    <w:rsid w:val="00DB0969"/>
    <w:rsid w:val="00DB0A69"/>
    <w:rsid w:val="00DB0EB3"/>
    <w:rsid w:val="00DC0C3F"/>
    <w:rsid w:val="00DC77DC"/>
    <w:rsid w:val="00DD0C2C"/>
    <w:rsid w:val="00DD0F60"/>
    <w:rsid w:val="00DD162C"/>
    <w:rsid w:val="00DD28BC"/>
    <w:rsid w:val="00DD3370"/>
    <w:rsid w:val="00DD5651"/>
    <w:rsid w:val="00DE0D9F"/>
    <w:rsid w:val="00DE31F0"/>
    <w:rsid w:val="00DE3D1C"/>
    <w:rsid w:val="00DF190C"/>
    <w:rsid w:val="00DF36F5"/>
    <w:rsid w:val="00DF71C6"/>
    <w:rsid w:val="00E0227D"/>
    <w:rsid w:val="00E036D5"/>
    <w:rsid w:val="00E04B84"/>
    <w:rsid w:val="00E0608C"/>
    <w:rsid w:val="00E06466"/>
    <w:rsid w:val="00E06FDA"/>
    <w:rsid w:val="00E078FB"/>
    <w:rsid w:val="00E160A5"/>
    <w:rsid w:val="00E165E1"/>
    <w:rsid w:val="00E1713D"/>
    <w:rsid w:val="00E20A43"/>
    <w:rsid w:val="00E20E14"/>
    <w:rsid w:val="00E23898"/>
    <w:rsid w:val="00E23DD1"/>
    <w:rsid w:val="00E274E6"/>
    <w:rsid w:val="00E31743"/>
    <w:rsid w:val="00E327D6"/>
    <w:rsid w:val="00E338E3"/>
    <w:rsid w:val="00E33B42"/>
    <w:rsid w:val="00E33CD2"/>
    <w:rsid w:val="00E36A1F"/>
    <w:rsid w:val="00E37A3A"/>
    <w:rsid w:val="00E4057E"/>
    <w:rsid w:val="00E40E90"/>
    <w:rsid w:val="00E411C7"/>
    <w:rsid w:val="00E42CE7"/>
    <w:rsid w:val="00E463A0"/>
    <w:rsid w:val="00E531EB"/>
    <w:rsid w:val="00E54874"/>
    <w:rsid w:val="00E54B6F"/>
    <w:rsid w:val="00E55222"/>
    <w:rsid w:val="00E55ACA"/>
    <w:rsid w:val="00E57B74"/>
    <w:rsid w:val="00E61339"/>
    <w:rsid w:val="00E62D00"/>
    <w:rsid w:val="00E65BC6"/>
    <w:rsid w:val="00E661FF"/>
    <w:rsid w:val="00E66D4C"/>
    <w:rsid w:val="00E67A2B"/>
    <w:rsid w:val="00E70E59"/>
    <w:rsid w:val="00E726EB"/>
    <w:rsid w:val="00E8004E"/>
    <w:rsid w:val="00E80B52"/>
    <w:rsid w:val="00E824C3"/>
    <w:rsid w:val="00E834AC"/>
    <w:rsid w:val="00E840B3"/>
    <w:rsid w:val="00E84D10"/>
    <w:rsid w:val="00E8629F"/>
    <w:rsid w:val="00E91008"/>
    <w:rsid w:val="00E924C1"/>
    <w:rsid w:val="00E9374E"/>
    <w:rsid w:val="00E94F54"/>
    <w:rsid w:val="00E94F72"/>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2F73"/>
    <w:rsid w:val="00F0476A"/>
    <w:rsid w:val="00F05AC8"/>
    <w:rsid w:val="00F0684B"/>
    <w:rsid w:val="00F06BC6"/>
    <w:rsid w:val="00F07167"/>
    <w:rsid w:val="00F072D8"/>
    <w:rsid w:val="00F07ACF"/>
    <w:rsid w:val="00F07CE0"/>
    <w:rsid w:val="00F1011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4A23"/>
    <w:rsid w:val="00F8596A"/>
    <w:rsid w:val="00F87CDD"/>
    <w:rsid w:val="00F905DF"/>
    <w:rsid w:val="00F921A0"/>
    <w:rsid w:val="00F933F0"/>
    <w:rsid w:val="00F937A3"/>
    <w:rsid w:val="00F94715"/>
    <w:rsid w:val="00FA2294"/>
    <w:rsid w:val="00FA331B"/>
    <w:rsid w:val="00FA347F"/>
    <w:rsid w:val="00FA4718"/>
    <w:rsid w:val="00FA5F9D"/>
    <w:rsid w:val="00FA7F3D"/>
    <w:rsid w:val="00FB38D8"/>
    <w:rsid w:val="00FB6697"/>
    <w:rsid w:val="00FC051F"/>
    <w:rsid w:val="00FC06FF"/>
    <w:rsid w:val="00FC2C31"/>
    <w:rsid w:val="00FC69B4"/>
    <w:rsid w:val="00FD0694"/>
    <w:rsid w:val="00FD25BE"/>
    <w:rsid w:val="00FD2E70"/>
    <w:rsid w:val="00FD7AA7"/>
    <w:rsid w:val="00FE0D35"/>
    <w:rsid w:val="00FE1597"/>
    <w:rsid w:val="00FE2D9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53EBE-BD16-4F6F-9BD7-3A525B856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2053</TotalTime>
  <Pages>5</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70</cp:revision>
  <cp:lastPrinted>2019-04-25T01:09:00Z</cp:lastPrinted>
  <dcterms:created xsi:type="dcterms:W3CDTF">2022-04-25T05:44:00Z</dcterms:created>
  <dcterms:modified xsi:type="dcterms:W3CDTF">2022-09-30T01:58:00Z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